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ABE" w:rsidRPr="003F2C8C" w:rsidRDefault="00461ABE" w:rsidP="00461ABE">
      <w:pPr>
        <w:pStyle w:val="Title"/>
        <w:rPr>
          <w:szCs w:val="24"/>
        </w:rPr>
      </w:pPr>
      <w:bookmarkStart w:id="0" w:name="_GoBack"/>
      <w:bookmarkEnd w:id="0"/>
      <w:r>
        <w:rPr>
          <w:szCs w:val="24"/>
        </w:rPr>
        <w:t>STATE AUDITOR’S OFFICE</w:t>
      </w:r>
    </w:p>
    <w:p w:rsidR="00461ABE" w:rsidRPr="003F2C8C" w:rsidRDefault="00461ABE" w:rsidP="00461ABE">
      <w:pPr>
        <w:jc w:val="center"/>
        <w:rPr>
          <w:b/>
          <w:szCs w:val="24"/>
        </w:rPr>
      </w:pPr>
    </w:p>
    <w:p w:rsidR="00461ABE" w:rsidRPr="003F2C8C" w:rsidRDefault="00461ABE" w:rsidP="00461ABE">
      <w:pPr>
        <w:pStyle w:val="Subtitle"/>
        <w:rPr>
          <w:szCs w:val="24"/>
        </w:rPr>
      </w:pPr>
      <w:r w:rsidRPr="003F2C8C">
        <w:rPr>
          <w:szCs w:val="24"/>
        </w:rPr>
        <w:t>CONTRACT FOR SERVICES</w:t>
      </w:r>
    </w:p>
    <w:p w:rsidR="00461ABE" w:rsidRPr="003F2C8C" w:rsidRDefault="00461ABE" w:rsidP="00461ABE">
      <w:pPr>
        <w:rPr>
          <w:szCs w:val="24"/>
        </w:rPr>
      </w:pPr>
    </w:p>
    <w:p w:rsidR="00461ABE" w:rsidRPr="003F2C8C" w:rsidRDefault="00461ABE" w:rsidP="00461ABE">
      <w:pPr>
        <w:pStyle w:val="Heading1"/>
        <w:jc w:val="left"/>
        <w:rPr>
          <w:rFonts w:ascii="Garamond" w:hAnsi="Garamond"/>
          <w:b/>
          <w:i w:val="0"/>
          <w:szCs w:val="24"/>
        </w:rPr>
      </w:pPr>
      <w:r w:rsidRPr="003F2C8C">
        <w:rPr>
          <w:rFonts w:ascii="Garamond" w:hAnsi="Garamond"/>
          <w:b/>
          <w:i w:val="0"/>
          <w:szCs w:val="24"/>
        </w:rPr>
        <w:t xml:space="preserve">STATE OF </w:t>
      </w:r>
      <w:smartTag w:uri="urn:schemas-microsoft-com:office:smarttags" w:element="place">
        <w:smartTag w:uri="urn:schemas-microsoft-com:office:smarttags" w:element="State">
          <w:r w:rsidRPr="003F2C8C">
            <w:rPr>
              <w:rFonts w:ascii="Garamond" w:hAnsi="Garamond"/>
              <w:b/>
              <w:i w:val="0"/>
              <w:szCs w:val="24"/>
            </w:rPr>
            <w:t>TEXAS</w:t>
          </w:r>
        </w:smartTag>
      </w:smartTag>
    </w:p>
    <w:p w:rsidR="00461ABE" w:rsidRPr="003F2C8C" w:rsidRDefault="00461ABE" w:rsidP="00461ABE">
      <w:pPr>
        <w:jc w:val="both"/>
        <w:rPr>
          <w:b/>
          <w:szCs w:val="24"/>
        </w:rPr>
      </w:pPr>
    </w:p>
    <w:p w:rsidR="00461ABE" w:rsidRPr="002C6C80" w:rsidRDefault="00461ABE" w:rsidP="00461ABE">
      <w:pPr>
        <w:jc w:val="both"/>
        <w:rPr>
          <w:b/>
          <w:sz w:val="18"/>
          <w:szCs w:val="18"/>
        </w:rPr>
      </w:pPr>
      <w:smartTag w:uri="urn:schemas-microsoft-com:office:smarttags" w:element="place">
        <w:smartTag w:uri="urn:schemas-microsoft-com:office:smarttags" w:element="PlaceType">
          <w:r w:rsidRPr="003F2C8C">
            <w:rPr>
              <w:b/>
              <w:szCs w:val="24"/>
            </w:rPr>
            <w:t>COUNTY</w:t>
          </w:r>
        </w:smartTag>
        <w:r w:rsidRPr="003F2C8C">
          <w:rPr>
            <w:b/>
            <w:szCs w:val="24"/>
          </w:rPr>
          <w:t xml:space="preserve"> OF </w:t>
        </w:r>
        <w:smartTag w:uri="urn:schemas-microsoft-com:office:smarttags" w:element="PlaceName">
          <w:r w:rsidRPr="003F2C8C">
            <w:rPr>
              <w:b/>
              <w:szCs w:val="24"/>
            </w:rPr>
            <w:t>TRAVIS</w:t>
          </w:r>
        </w:smartTag>
      </w:smartTag>
    </w:p>
    <w:p w:rsidR="00461ABE" w:rsidRPr="002C6C80" w:rsidRDefault="00461ABE" w:rsidP="00461ABE">
      <w:pPr>
        <w:jc w:val="both"/>
        <w:rPr>
          <w:b/>
          <w:sz w:val="18"/>
          <w:szCs w:val="18"/>
        </w:rPr>
      </w:pPr>
    </w:p>
    <w:p w:rsidR="00461ABE" w:rsidRPr="002C6C80" w:rsidRDefault="00461ABE" w:rsidP="00461ABE">
      <w:pPr>
        <w:pStyle w:val="Heading1"/>
        <w:jc w:val="left"/>
        <w:rPr>
          <w:rFonts w:ascii="Garamond" w:hAnsi="Garamond"/>
          <w:b/>
          <w:i w:val="0"/>
          <w:sz w:val="18"/>
          <w:szCs w:val="18"/>
        </w:rPr>
      </w:pPr>
    </w:p>
    <w:p w:rsidR="00461ABE" w:rsidRPr="00235180" w:rsidRDefault="00461ABE" w:rsidP="00461ABE">
      <w:pPr>
        <w:pStyle w:val="Heading1"/>
        <w:jc w:val="both"/>
        <w:rPr>
          <w:rFonts w:ascii="Garamond" w:hAnsi="Garamond"/>
          <w:b/>
          <w:i w:val="0"/>
        </w:rPr>
      </w:pPr>
      <w:r w:rsidRPr="00235180">
        <w:rPr>
          <w:rFonts w:ascii="Garamond" w:hAnsi="Garamond"/>
          <w:b/>
          <w:i w:val="0"/>
        </w:rPr>
        <w:t>SECTION 1:  PARTIES TO THE CONTRACT</w:t>
      </w:r>
    </w:p>
    <w:p w:rsidR="00461ABE" w:rsidRDefault="00461ABE" w:rsidP="00461ABE">
      <w:pPr>
        <w:pStyle w:val="Heading1"/>
        <w:jc w:val="left"/>
        <w:rPr>
          <w:rFonts w:ascii="Garamond" w:hAnsi="Garamond"/>
          <w:b/>
        </w:rPr>
      </w:pPr>
    </w:p>
    <w:p w:rsidR="00461ABE" w:rsidRPr="002C6C80" w:rsidRDefault="00461ABE" w:rsidP="00461ABE">
      <w:pPr>
        <w:pStyle w:val="Heading1"/>
        <w:jc w:val="both"/>
        <w:rPr>
          <w:rFonts w:ascii="Garamond" w:hAnsi="Garamond"/>
          <w:b/>
          <w:i w:val="0"/>
          <w:sz w:val="18"/>
          <w:szCs w:val="18"/>
        </w:rPr>
      </w:pPr>
      <w:r w:rsidRPr="00235180">
        <w:rPr>
          <w:rFonts w:ascii="Garamond" w:hAnsi="Garamond"/>
          <w:b/>
          <w:i w:val="0"/>
        </w:rPr>
        <w:t>1.1</w:t>
      </w:r>
      <w:r w:rsidRPr="00235180">
        <w:rPr>
          <w:rFonts w:ascii="Garamond" w:hAnsi="Garamond"/>
          <w:b/>
          <w:i w:val="0"/>
        </w:rPr>
        <w:tab/>
      </w:r>
      <w:r w:rsidRPr="00235180">
        <w:rPr>
          <w:rFonts w:ascii="Garamond" w:hAnsi="Garamond"/>
          <w:i w:val="0"/>
        </w:rPr>
        <w:t xml:space="preserve">This contract is made and entered into by and between the State Auditor’s Office, a legislative branch agency of the State of </w:t>
      </w:r>
      <w:smartTag w:uri="urn:schemas-microsoft-com:office:smarttags" w:element="State">
        <w:smartTag w:uri="urn:schemas-microsoft-com:office:smarttags" w:element="place">
          <w:r w:rsidRPr="00235180">
            <w:rPr>
              <w:rFonts w:ascii="Garamond" w:hAnsi="Garamond"/>
              <w:i w:val="0"/>
            </w:rPr>
            <w:t>Texas</w:t>
          </w:r>
        </w:smartTag>
      </w:smartTag>
      <w:r w:rsidRPr="00235180">
        <w:rPr>
          <w:rFonts w:ascii="Garamond" w:hAnsi="Garamond"/>
          <w:i w:val="0"/>
        </w:rPr>
        <w:t xml:space="preserve">, hereinafter referred to as “SAO” and </w:t>
      </w:r>
      <w:r w:rsidR="002743A9" w:rsidRPr="00235180">
        <w:rPr>
          <w:rFonts w:ascii="Garamond" w:hAnsi="Garamond"/>
          <w:b/>
          <w:i w:val="0"/>
        </w:rPr>
        <w:fldChar w:fldCharType="begin"/>
      </w:r>
      <w:r w:rsidRPr="00235180">
        <w:rPr>
          <w:rFonts w:ascii="Garamond" w:hAnsi="Garamond"/>
          <w:b/>
          <w:i w:val="0"/>
        </w:rPr>
        <w:instrText xml:space="preserve"> MERGEFIELD "Agency_name" </w:instrText>
      </w:r>
      <w:r w:rsidR="002743A9" w:rsidRPr="00235180">
        <w:rPr>
          <w:rFonts w:ascii="Garamond" w:hAnsi="Garamond"/>
          <w:b/>
          <w:i w:val="0"/>
        </w:rPr>
        <w:fldChar w:fldCharType="separate"/>
      </w:r>
      <w:r w:rsidR="005146A1">
        <w:rPr>
          <w:rFonts w:ascii="Garamond" w:hAnsi="Garamond"/>
          <w:b/>
          <w:i w:val="0"/>
          <w:noProof/>
        </w:rPr>
        <w:t>«Agency_name»</w:t>
      </w:r>
      <w:r w:rsidR="002743A9" w:rsidRPr="00235180">
        <w:rPr>
          <w:rFonts w:ascii="Garamond" w:hAnsi="Garamond"/>
          <w:b/>
          <w:i w:val="0"/>
        </w:rPr>
        <w:fldChar w:fldCharType="end"/>
      </w:r>
      <w:r w:rsidRPr="00235180">
        <w:rPr>
          <w:rFonts w:ascii="Garamond" w:hAnsi="Garamond"/>
          <w:i w:val="0"/>
        </w:rPr>
        <w:t>, hereinafter referred to as “Contractor.”  By execution of this contract, the parties ackn</w:t>
      </w:r>
      <w:r>
        <w:rPr>
          <w:rFonts w:ascii="Garamond" w:hAnsi="Garamond"/>
          <w:i w:val="0"/>
        </w:rPr>
        <w:t>owledge that they have agreed to and are bound by</w:t>
      </w:r>
      <w:r w:rsidRPr="00235180">
        <w:rPr>
          <w:rFonts w:ascii="Garamond" w:hAnsi="Garamond"/>
          <w:i w:val="0"/>
        </w:rPr>
        <w:t xml:space="preserve"> the obligations and to the performance of the tasks herein described.</w:t>
      </w:r>
    </w:p>
    <w:p w:rsidR="00461ABE" w:rsidRPr="002C6C80" w:rsidRDefault="00461ABE" w:rsidP="00461ABE">
      <w:pPr>
        <w:ind w:firstLine="720"/>
        <w:jc w:val="both"/>
        <w:rPr>
          <w:sz w:val="18"/>
          <w:szCs w:val="18"/>
        </w:rPr>
      </w:pPr>
    </w:p>
    <w:p w:rsidR="00461ABE" w:rsidRPr="002C6C80" w:rsidRDefault="00461ABE" w:rsidP="00461ABE">
      <w:pPr>
        <w:pStyle w:val="Heading1"/>
        <w:jc w:val="left"/>
        <w:rPr>
          <w:rFonts w:ascii="Garamond" w:hAnsi="Garamond"/>
          <w:b/>
          <w:i w:val="0"/>
          <w:sz w:val="18"/>
          <w:szCs w:val="18"/>
        </w:rPr>
      </w:pPr>
    </w:p>
    <w:p w:rsidR="00461ABE" w:rsidRPr="00235180" w:rsidRDefault="00461ABE" w:rsidP="00461ABE">
      <w:pPr>
        <w:pStyle w:val="Heading1"/>
        <w:jc w:val="both"/>
        <w:rPr>
          <w:rFonts w:ascii="Garamond" w:hAnsi="Garamond"/>
          <w:b/>
          <w:i w:val="0"/>
        </w:rPr>
      </w:pPr>
      <w:r w:rsidRPr="00235180">
        <w:rPr>
          <w:rFonts w:ascii="Garamond" w:hAnsi="Garamond"/>
          <w:b/>
          <w:i w:val="0"/>
        </w:rPr>
        <w:t>SECTION 2:  PERIOD OF PERFORMANCE</w:t>
      </w:r>
    </w:p>
    <w:p w:rsidR="00461ABE" w:rsidRDefault="00461ABE" w:rsidP="00461ABE">
      <w:pPr>
        <w:pStyle w:val="Heading1"/>
        <w:jc w:val="left"/>
        <w:rPr>
          <w:rFonts w:ascii="Garamond" w:hAnsi="Garamond"/>
          <w:b/>
        </w:rPr>
      </w:pPr>
    </w:p>
    <w:p w:rsidR="00461ABE" w:rsidRPr="002C6C80" w:rsidRDefault="00461ABE" w:rsidP="00461ABE">
      <w:pPr>
        <w:pStyle w:val="Heading1"/>
        <w:jc w:val="both"/>
        <w:rPr>
          <w:rFonts w:ascii="Garamond" w:hAnsi="Garamond"/>
          <w:b/>
          <w:i w:val="0"/>
          <w:sz w:val="18"/>
          <w:szCs w:val="18"/>
        </w:rPr>
      </w:pPr>
      <w:r w:rsidRPr="00235180">
        <w:rPr>
          <w:rFonts w:ascii="Garamond" w:hAnsi="Garamond"/>
          <w:b/>
          <w:i w:val="0"/>
        </w:rPr>
        <w:t>2.1</w:t>
      </w:r>
      <w:r w:rsidRPr="00235180">
        <w:rPr>
          <w:rFonts w:ascii="Garamond" w:hAnsi="Garamond"/>
          <w:b/>
          <w:i w:val="0"/>
        </w:rPr>
        <w:tab/>
      </w:r>
      <w:r w:rsidRPr="00235180">
        <w:rPr>
          <w:rFonts w:ascii="Garamond" w:hAnsi="Garamond"/>
          <w:i w:val="0"/>
        </w:rPr>
        <w:t>This contract is effective on the date signed by the SAO Representative, after having first been signed by the Contractor, and shall end on</w:t>
      </w:r>
      <w:r w:rsidRPr="00235180">
        <w:rPr>
          <w:rFonts w:ascii="Garamond" w:hAnsi="Garamond"/>
          <w:b/>
          <w:i w:val="0"/>
        </w:rPr>
        <w:t xml:space="preserve"> </w:t>
      </w:r>
      <w:r w:rsidRPr="00235180">
        <w:rPr>
          <w:rFonts w:ascii="Garamond" w:hAnsi="Garamond"/>
          <w:i w:val="0"/>
        </w:rPr>
        <w:t xml:space="preserve">the date </w:t>
      </w:r>
      <w:r>
        <w:rPr>
          <w:rFonts w:ascii="Garamond" w:hAnsi="Garamond"/>
          <w:i w:val="0"/>
        </w:rPr>
        <w:t xml:space="preserve">services are completed, as </w:t>
      </w:r>
      <w:r w:rsidRPr="00235180">
        <w:rPr>
          <w:rFonts w:ascii="Garamond" w:hAnsi="Garamond"/>
          <w:i w:val="0"/>
        </w:rPr>
        <w:t xml:space="preserve">specified in </w:t>
      </w:r>
      <w:r w:rsidRPr="00235180">
        <w:rPr>
          <w:rFonts w:ascii="Garamond" w:hAnsi="Garamond"/>
          <w:b/>
          <w:i w:val="0"/>
        </w:rPr>
        <w:t>Attachment A, Statement of Work</w:t>
      </w:r>
      <w:r w:rsidRPr="00235180">
        <w:rPr>
          <w:rFonts w:ascii="Garamond" w:hAnsi="Garamond"/>
          <w:i w:val="0"/>
        </w:rPr>
        <w:t>.  The terms and dates for all services offered under this agreement shall be determined by mutual agreement of both parties to this contract</w:t>
      </w:r>
      <w:r>
        <w:rPr>
          <w:rFonts w:ascii="Garamond" w:hAnsi="Garamond"/>
          <w:i w:val="0"/>
        </w:rPr>
        <w:t xml:space="preserve"> are contained in </w:t>
      </w:r>
      <w:r w:rsidRPr="000669EC">
        <w:rPr>
          <w:rFonts w:ascii="Garamond" w:hAnsi="Garamond"/>
          <w:b/>
          <w:i w:val="0"/>
        </w:rPr>
        <w:t>Attachment A, Statement of Work</w:t>
      </w:r>
      <w:r w:rsidRPr="00235180">
        <w:rPr>
          <w:rFonts w:ascii="Garamond" w:hAnsi="Garamond"/>
          <w:i w:val="0"/>
        </w:rPr>
        <w:t xml:space="preserve">.  </w:t>
      </w:r>
      <w:r>
        <w:rPr>
          <w:rFonts w:ascii="Garamond" w:hAnsi="Garamond"/>
          <w:i w:val="0"/>
        </w:rPr>
        <w:t xml:space="preserve">  </w:t>
      </w:r>
    </w:p>
    <w:p w:rsidR="00461ABE" w:rsidRPr="002C6C80" w:rsidRDefault="00461ABE" w:rsidP="00461ABE">
      <w:pPr>
        <w:ind w:firstLine="720"/>
        <w:jc w:val="both"/>
        <w:rPr>
          <w:sz w:val="18"/>
          <w:szCs w:val="18"/>
        </w:rPr>
      </w:pPr>
    </w:p>
    <w:p w:rsidR="00461ABE" w:rsidRPr="002C6C80" w:rsidRDefault="00461ABE" w:rsidP="00461ABE">
      <w:pPr>
        <w:jc w:val="both"/>
        <w:rPr>
          <w:sz w:val="18"/>
          <w:szCs w:val="18"/>
        </w:rPr>
      </w:pPr>
    </w:p>
    <w:p w:rsidR="00461ABE" w:rsidRPr="003F2C8C" w:rsidRDefault="00461ABE" w:rsidP="00461ABE">
      <w:pPr>
        <w:pStyle w:val="Heading1"/>
        <w:jc w:val="left"/>
        <w:rPr>
          <w:rFonts w:ascii="Garamond" w:hAnsi="Garamond"/>
          <w:b/>
          <w:i w:val="0"/>
          <w:szCs w:val="24"/>
        </w:rPr>
      </w:pPr>
      <w:r>
        <w:rPr>
          <w:rFonts w:ascii="Garamond" w:hAnsi="Garamond"/>
          <w:b/>
          <w:i w:val="0"/>
          <w:szCs w:val="24"/>
        </w:rPr>
        <w:t>SECTION 3</w:t>
      </w:r>
      <w:r w:rsidRPr="003F2C8C">
        <w:rPr>
          <w:rFonts w:ascii="Garamond" w:hAnsi="Garamond"/>
          <w:b/>
          <w:i w:val="0"/>
          <w:szCs w:val="24"/>
        </w:rPr>
        <w:t>:  CONTRACTOR PERFORMANCE</w:t>
      </w:r>
    </w:p>
    <w:p w:rsidR="00461ABE" w:rsidRPr="003F2C8C" w:rsidRDefault="00461ABE" w:rsidP="00461ABE">
      <w:pPr>
        <w:jc w:val="both"/>
        <w:rPr>
          <w:szCs w:val="24"/>
        </w:rPr>
      </w:pPr>
    </w:p>
    <w:p w:rsidR="00461ABE" w:rsidRDefault="00461ABE" w:rsidP="00461ABE">
      <w:pPr>
        <w:jc w:val="both"/>
        <w:rPr>
          <w:szCs w:val="24"/>
        </w:rPr>
      </w:pPr>
      <w:r w:rsidRPr="0016336E">
        <w:rPr>
          <w:b/>
          <w:szCs w:val="24"/>
        </w:rPr>
        <w:t>3.1</w:t>
      </w:r>
      <w:r>
        <w:rPr>
          <w:szCs w:val="24"/>
        </w:rPr>
        <w:tab/>
      </w:r>
      <w:r w:rsidRPr="003F2C8C">
        <w:rPr>
          <w:szCs w:val="24"/>
        </w:rPr>
        <w:t xml:space="preserve">Contractor shall, in a complete and satisfactory manner as determined solely by the </w:t>
      </w:r>
      <w:r>
        <w:rPr>
          <w:szCs w:val="24"/>
        </w:rPr>
        <w:t>SAO</w:t>
      </w:r>
      <w:r w:rsidRPr="003F2C8C">
        <w:rPr>
          <w:szCs w:val="24"/>
        </w:rPr>
        <w:t xml:space="preserve">, perform the services specified in </w:t>
      </w:r>
      <w:r w:rsidRPr="003F2C8C">
        <w:rPr>
          <w:b/>
          <w:szCs w:val="24"/>
        </w:rPr>
        <w:t>Attachment A, Statement of Work</w:t>
      </w:r>
      <w:r w:rsidRPr="003F2C8C">
        <w:rPr>
          <w:szCs w:val="24"/>
        </w:rPr>
        <w:t>, of this contract.</w:t>
      </w:r>
    </w:p>
    <w:p w:rsidR="00461ABE" w:rsidRDefault="00461ABE" w:rsidP="00461ABE">
      <w:pPr>
        <w:jc w:val="both"/>
        <w:rPr>
          <w:szCs w:val="24"/>
        </w:rPr>
      </w:pPr>
    </w:p>
    <w:p w:rsidR="00461ABE" w:rsidRDefault="00461ABE" w:rsidP="00461ABE">
      <w:pPr>
        <w:jc w:val="both"/>
        <w:rPr>
          <w:szCs w:val="24"/>
        </w:rPr>
      </w:pPr>
      <w:r w:rsidRPr="0016336E">
        <w:rPr>
          <w:b/>
          <w:szCs w:val="24"/>
        </w:rPr>
        <w:t>3.2</w:t>
      </w:r>
      <w:r>
        <w:rPr>
          <w:szCs w:val="24"/>
        </w:rPr>
        <w:tab/>
      </w:r>
      <w:r w:rsidRPr="00DA1B3B">
        <w:rPr>
          <w:szCs w:val="24"/>
        </w:rPr>
        <w:t xml:space="preserve">Contractor shall comply with all federal, state and local laws, statutes, ordinances, rules and regulations and the orders and decrees of any court or administrative bodies or tribunals in any matter affecting the performance of this agreement, including, </w:t>
      </w:r>
      <w:r>
        <w:rPr>
          <w:szCs w:val="24"/>
        </w:rPr>
        <w:t xml:space="preserve">if applicable, workers </w:t>
      </w:r>
      <w:r w:rsidRPr="00DA1B3B">
        <w:rPr>
          <w:szCs w:val="24"/>
        </w:rPr>
        <w:t>compensation laws, compensation statutes and regulations, and licensing laws and regulations. When required</w:t>
      </w:r>
      <w:r>
        <w:rPr>
          <w:szCs w:val="24"/>
        </w:rPr>
        <w:t xml:space="preserve"> by the SAO</w:t>
      </w:r>
      <w:r w:rsidRPr="00DA1B3B">
        <w:rPr>
          <w:szCs w:val="24"/>
        </w:rPr>
        <w:t>, cont</w:t>
      </w:r>
      <w:r>
        <w:rPr>
          <w:szCs w:val="24"/>
        </w:rPr>
        <w:t>ractor shall furnish SAO</w:t>
      </w:r>
      <w:r w:rsidRPr="00DA1B3B">
        <w:rPr>
          <w:szCs w:val="24"/>
        </w:rPr>
        <w:t xml:space="preserve"> with satisfactory proof of its compliance.</w:t>
      </w:r>
    </w:p>
    <w:p w:rsidR="00461ABE" w:rsidRDefault="00461ABE" w:rsidP="00461ABE">
      <w:pPr>
        <w:jc w:val="both"/>
        <w:rPr>
          <w:szCs w:val="24"/>
        </w:rPr>
      </w:pPr>
    </w:p>
    <w:p w:rsidR="00461ABE" w:rsidRDefault="00461ABE" w:rsidP="00461ABE">
      <w:pPr>
        <w:jc w:val="both"/>
        <w:rPr>
          <w:szCs w:val="24"/>
        </w:rPr>
      </w:pPr>
      <w:r w:rsidRPr="00841AE5">
        <w:rPr>
          <w:b/>
          <w:szCs w:val="24"/>
        </w:rPr>
        <w:t>3.3</w:t>
      </w:r>
      <w:r>
        <w:rPr>
          <w:szCs w:val="24"/>
        </w:rPr>
        <w:tab/>
        <w:t xml:space="preserve">Contractor shall not subcontract, or otherwise convey or assign any right or interest in this contract, with an organization or entity to perform any or all of the services specified in this contract without the prior written approval of the SAO.  In the event the SAO approves of the use of any subcontractor, the Contractor is not relieved of its responsibility under this Contract.  </w:t>
      </w:r>
      <w:r w:rsidRPr="007B11AB">
        <w:rPr>
          <w:b/>
          <w:caps/>
          <w:szCs w:val="24"/>
        </w:rPr>
        <w:t>The Contractor agrees to indemnify and hold the SAO harmless from any of the claims or actions of any of its subcontractors.</w:t>
      </w:r>
      <w:r>
        <w:rPr>
          <w:szCs w:val="24"/>
        </w:rPr>
        <w:t xml:space="preserve">  </w:t>
      </w:r>
    </w:p>
    <w:p w:rsidR="00461ABE" w:rsidRDefault="0089543A" w:rsidP="00461ABE">
      <w:pPr>
        <w:jc w:val="both"/>
        <w:rPr>
          <w:b/>
          <w:szCs w:val="24"/>
        </w:rPr>
      </w:pPr>
      <w:r>
        <w:rPr>
          <w:b/>
          <w:noProof/>
          <w:szCs w:val="24"/>
        </w:rPr>
        <w:pict>
          <v:shapetype id="_x0000_t202" coordsize="21600,21600" o:spt="202" path="m,l,21600r21600,l21600,xe">
            <v:stroke joinstyle="miter"/>
            <v:path gradientshapeok="t" o:connecttype="rect"/>
          </v:shapetype>
          <v:shape id="_x0000_s1027" type="#_x0000_t202" style="position:absolute;left:0;text-align:left;margin-left:220.05pt;margin-top:36.2pt;width:63pt;height:36pt;z-index:251658240" filled="f" stroked="f">
            <v:textbox>
              <w:txbxContent>
                <w:p w:rsidR="00DB041A" w:rsidRDefault="00DB041A" w:rsidP="00DB041A"/>
              </w:txbxContent>
            </v:textbox>
          </v:shape>
        </w:pict>
      </w:r>
    </w:p>
    <w:p w:rsidR="002C6C80" w:rsidRDefault="002C6C80">
      <w:pPr>
        <w:spacing w:after="200" w:line="276" w:lineRule="auto"/>
        <w:rPr>
          <w:b/>
          <w:szCs w:val="24"/>
        </w:rPr>
      </w:pPr>
      <w:r>
        <w:rPr>
          <w:b/>
          <w:szCs w:val="24"/>
        </w:rPr>
        <w:br w:type="page"/>
      </w:r>
    </w:p>
    <w:p w:rsidR="00461ABE" w:rsidRPr="002C6C80" w:rsidRDefault="00461ABE" w:rsidP="00461ABE">
      <w:pPr>
        <w:jc w:val="both"/>
        <w:rPr>
          <w:sz w:val="18"/>
          <w:szCs w:val="18"/>
        </w:rPr>
      </w:pPr>
      <w:r w:rsidRPr="0016336E">
        <w:rPr>
          <w:b/>
          <w:szCs w:val="24"/>
        </w:rPr>
        <w:lastRenderedPageBreak/>
        <w:t>3.</w:t>
      </w:r>
      <w:r>
        <w:rPr>
          <w:b/>
          <w:szCs w:val="24"/>
        </w:rPr>
        <w:t>4</w:t>
      </w:r>
      <w:r>
        <w:rPr>
          <w:szCs w:val="24"/>
        </w:rPr>
        <w:tab/>
        <w:t>The C</w:t>
      </w:r>
      <w:r w:rsidRPr="00DA1B3B">
        <w:rPr>
          <w:szCs w:val="24"/>
        </w:rPr>
        <w:t>ontractor shall be respo</w:t>
      </w:r>
      <w:r>
        <w:rPr>
          <w:szCs w:val="24"/>
        </w:rPr>
        <w:t>nsible for any damage to SAO</w:t>
      </w:r>
      <w:r w:rsidRPr="00DA1B3B">
        <w:rPr>
          <w:szCs w:val="24"/>
        </w:rPr>
        <w:t xml:space="preserve">’s equipment, and/or the workplace and its contents, by </w:t>
      </w:r>
      <w:r>
        <w:rPr>
          <w:szCs w:val="24"/>
        </w:rPr>
        <w:t>Contractor</w:t>
      </w:r>
      <w:r w:rsidRPr="00DA1B3B">
        <w:rPr>
          <w:szCs w:val="24"/>
        </w:rPr>
        <w:t>, or</w:t>
      </w:r>
      <w:r w:rsidRPr="00841AE5">
        <w:rPr>
          <w:szCs w:val="24"/>
        </w:rPr>
        <w:t>, if subcontractor</w:t>
      </w:r>
      <w:r>
        <w:rPr>
          <w:szCs w:val="24"/>
        </w:rPr>
        <w:t>s</w:t>
      </w:r>
      <w:r w:rsidRPr="00841AE5">
        <w:rPr>
          <w:szCs w:val="24"/>
        </w:rPr>
        <w:t xml:space="preserve"> are permitted under this contract, Contractor’s subcontractors</w:t>
      </w:r>
      <w:r>
        <w:rPr>
          <w:szCs w:val="24"/>
        </w:rPr>
        <w:t>’ w</w:t>
      </w:r>
      <w:r w:rsidRPr="00DA1B3B">
        <w:rPr>
          <w:szCs w:val="24"/>
        </w:rPr>
        <w:t xml:space="preserve">ork, negligence in work, personnel, and equipment. The </w:t>
      </w:r>
      <w:r>
        <w:rPr>
          <w:szCs w:val="24"/>
        </w:rPr>
        <w:t>C</w:t>
      </w:r>
      <w:r w:rsidRPr="00DA1B3B">
        <w:rPr>
          <w:szCs w:val="24"/>
        </w:rPr>
        <w:t xml:space="preserve">ontractor shall be responsible and liable for the safety, injury and health of </w:t>
      </w:r>
      <w:r>
        <w:rPr>
          <w:szCs w:val="24"/>
        </w:rPr>
        <w:t>Contractor’s</w:t>
      </w:r>
      <w:r w:rsidRPr="00DA1B3B">
        <w:rPr>
          <w:szCs w:val="24"/>
        </w:rPr>
        <w:t xml:space="preserve"> employees and contractors while they are</w:t>
      </w:r>
      <w:r>
        <w:rPr>
          <w:szCs w:val="24"/>
        </w:rPr>
        <w:t xml:space="preserve"> performing work for SAO</w:t>
      </w:r>
      <w:r w:rsidRPr="00DA1B3B">
        <w:rPr>
          <w:szCs w:val="24"/>
        </w:rPr>
        <w:t xml:space="preserve"> under this Contract.</w:t>
      </w:r>
    </w:p>
    <w:p w:rsidR="00461ABE" w:rsidRPr="002C6C80" w:rsidRDefault="00461ABE" w:rsidP="00461ABE">
      <w:pPr>
        <w:jc w:val="both"/>
        <w:rPr>
          <w:sz w:val="18"/>
          <w:szCs w:val="18"/>
        </w:rPr>
      </w:pPr>
    </w:p>
    <w:p w:rsidR="00461ABE" w:rsidRPr="002C6C80" w:rsidRDefault="00461ABE" w:rsidP="00461ABE">
      <w:pPr>
        <w:jc w:val="both"/>
        <w:rPr>
          <w:sz w:val="18"/>
          <w:szCs w:val="18"/>
        </w:rPr>
      </w:pPr>
    </w:p>
    <w:p w:rsidR="00461ABE" w:rsidRPr="003F2C8C" w:rsidRDefault="00461ABE" w:rsidP="00461ABE">
      <w:pPr>
        <w:pStyle w:val="Heading1"/>
        <w:jc w:val="left"/>
        <w:rPr>
          <w:rFonts w:ascii="Garamond" w:hAnsi="Garamond"/>
          <w:b/>
          <w:i w:val="0"/>
          <w:szCs w:val="24"/>
        </w:rPr>
      </w:pPr>
      <w:r>
        <w:rPr>
          <w:rFonts w:ascii="Garamond" w:hAnsi="Garamond"/>
          <w:b/>
          <w:i w:val="0"/>
          <w:szCs w:val="24"/>
        </w:rPr>
        <w:t>SECTION 4</w:t>
      </w:r>
      <w:r w:rsidRPr="003F2C8C">
        <w:rPr>
          <w:rFonts w:ascii="Garamond" w:hAnsi="Garamond"/>
          <w:b/>
          <w:i w:val="0"/>
          <w:szCs w:val="24"/>
        </w:rPr>
        <w:t>:  STATE AUDITOR FUNDING OBLIGATIONS</w:t>
      </w:r>
    </w:p>
    <w:p w:rsidR="00461ABE" w:rsidRPr="003F2C8C" w:rsidRDefault="00461ABE" w:rsidP="00461ABE">
      <w:pPr>
        <w:jc w:val="both"/>
        <w:rPr>
          <w:szCs w:val="24"/>
        </w:rPr>
      </w:pPr>
    </w:p>
    <w:p w:rsidR="00461ABE" w:rsidRPr="00452F36" w:rsidRDefault="00461ABE" w:rsidP="00461ABE">
      <w:pPr>
        <w:jc w:val="both"/>
        <w:rPr>
          <w:szCs w:val="24"/>
        </w:rPr>
      </w:pPr>
      <w:r w:rsidRPr="0016336E">
        <w:rPr>
          <w:b/>
          <w:szCs w:val="24"/>
        </w:rPr>
        <w:t>4.1</w:t>
      </w:r>
      <w:r>
        <w:rPr>
          <w:szCs w:val="24"/>
        </w:rPr>
        <w:tab/>
      </w:r>
      <w:r w:rsidRPr="003F2C8C">
        <w:rPr>
          <w:szCs w:val="24"/>
        </w:rPr>
        <w:t xml:space="preserve">Upon completion, in a satisfactory manner as determined by </w:t>
      </w:r>
      <w:r>
        <w:rPr>
          <w:szCs w:val="24"/>
        </w:rPr>
        <w:t>the SAO</w:t>
      </w:r>
      <w:r w:rsidRPr="003F2C8C">
        <w:rPr>
          <w:szCs w:val="24"/>
        </w:rPr>
        <w:t xml:space="preserve">, of the performance identified in </w:t>
      </w:r>
      <w:r w:rsidRPr="00D0731E">
        <w:rPr>
          <w:b/>
          <w:szCs w:val="24"/>
        </w:rPr>
        <w:t>Attachment A</w:t>
      </w:r>
      <w:r>
        <w:rPr>
          <w:b/>
          <w:szCs w:val="24"/>
        </w:rPr>
        <w:t>, Statement of Work</w:t>
      </w:r>
      <w:r w:rsidRPr="003F2C8C">
        <w:rPr>
          <w:szCs w:val="24"/>
        </w:rPr>
        <w:t xml:space="preserve"> of this contract, Contractor shall bill </w:t>
      </w:r>
      <w:r>
        <w:rPr>
          <w:szCs w:val="24"/>
        </w:rPr>
        <w:t>SAO</w:t>
      </w:r>
      <w:r w:rsidRPr="003F2C8C">
        <w:rPr>
          <w:szCs w:val="24"/>
        </w:rPr>
        <w:t xml:space="preserve"> </w:t>
      </w:r>
      <w:r>
        <w:rPr>
          <w:szCs w:val="24"/>
        </w:rPr>
        <w:t xml:space="preserve">at the rate(s) specified in </w:t>
      </w:r>
      <w:r>
        <w:rPr>
          <w:b/>
          <w:szCs w:val="24"/>
        </w:rPr>
        <w:t>Attachment A, Statement of Work</w:t>
      </w:r>
      <w:r w:rsidRPr="00452F36">
        <w:rPr>
          <w:szCs w:val="24"/>
        </w:rPr>
        <w:t xml:space="preserve"> </w:t>
      </w:r>
      <w:r>
        <w:rPr>
          <w:szCs w:val="24"/>
        </w:rPr>
        <w:t>and in the form specified below.</w:t>
      </w:r>
    </w:p>
    <w:p w:rsidR="00461ABE" w:rsidRPr="00452F36" w:rsidRDefault="00461ABE" w:rsidP="00461ABE">
      <w:pPr>
        <w:jc w:val="both"/>
        <w:rPr>
          <w:szCs w:val="24"/>
        </w:rPr>
      </w:pPr>
    </w:p>
    <w:p w:rsidR="00461ABE" w:rsidRDefault="00461ABE" w:rsidP="00461ABE">
      <w:pPr>
        <w:pStyle w:val="BodyText"/>
        <w:jc w:val="both"/>
        <w:rPr>
          <w:rFonts w:ascii="Garamond" w:hAnsi="Garamond"/>
          <w:i w:val="0"/>
          <w:sz w:val="24"/>
          <w:szCs w:val="24"/>
        </w:rPr>
      </w:pPr>
      <w:r w:rsidRPr="0016336E">
        <w:rPr>
          <w:rFonts w:ascii="Garamond" w:hAnsi="Garamond"/>
          <w:b/>
          <w:i w:val="0"/>
          <w:sz w:val="24"/>
          <w:szCs w:val="24"/>
        </w:rPr>
        <w:t>4.2</w:t>
      </w:r>
      <w:r>
        <w:rPr>
          <w:rFonts w:ascii="Garamond" w:hAnsi="Garamond"/>
          <w:i w:val="0"/>
          <w:sz w:val="24"/>
          <w:szCs w:val="24"/>
        </w:rPr>
        <w:tab/>
        <w:t>C</w:t>
      </w:r>
      <w:r w:rsidRPr="003F2C8C">
        <w:rPr>
          <w:rFonts w:ascii="Garamond" w:hAnsi="Garamond"/>
          <w:i w:val="0"/>
          <w:sz w:val="24"/>
          <w:szCs w:val="24"/>
        </w:rPr>
        <w:t>ontractor</w:t>
      </w:r>
      <w:r>
        <w:rPr>
          <w:rFonts w:ascii="Garamond" w:hAnsi="Garamond"/>
          <w:i w:val="0"/>
          <w:sz w:val="24"/>
          <w:szCs w:val="24"/>
        </w:rPr>
        <w:t>’</w:t>
      </w:r>
      <w:r w:rsidRPr="003F2C8C">
        <w:rPr>
          <w:rFonts w:ascii="Garamond" w:hAnsi="Garamond"/>
          <w:i w:val="0"/>
          <w:sz w:val="24"/>
          <w:szCs w:val="24"/>
        </w:rPr>
        <w:t xml:space="preserve">s billing shall describe the service performed under this contract and its cost.  Contractor agrees to supply further documentation of performance rendered under this contract as may be required by </w:t>
      </w:r>
      <w:r>
        <w:rPr>
          <w:rFonts w:ascii="Garamond" w:hAnsi="Garamond"/>
          <w:i w:val="0"/>
          <w:sz w:val="24"/>
          <w:szCs w:val="24"/>
        </w:rPr>
        <w:t>the SAO</w:t>
      </w:r>
      <w:r w:rsidRPr="003F2C8C">
        <w:rPr>
          <w:rFonts w:ascii="Garamond" w:hAnsi="Garamond"/>
          <w:i w:val="0"/>
          <w:sz w:val="24"/>
          <w:szCs w:val="24"/>
        </w:rPr>
        <w:t xml:space="preserve"> before payment for services</w:t>
      </w:r>
      <w:r>
        <w:rPr>
          <w:rFonts w:ascii="Garamond" w:hAnsi="Garamond"/>
          <w:i w:val="0"/>
          <w:sz w:val="24"/>
          <w:szCs w:val="24"/>
        </w:rPr>
        <w:t xml:space="preserve"> can be</w:t>
      </w:r>
      <w:r w:rsidRPr="003F2C8C">
        <w:rPr>
          <w:rFonts w:ascii="Garamond" w:hAnsi="Garamond"/>
          <w:i w:val="0"/>
          <w:sz w:val="24"/>
          <w:szCs w:val="24"/>
        </w:rPr>
        <w:t xml:space="preserve"> made.</w:t>
      </w:r>
    </w:p>
    <w:p w:rsidR="00461ABE" w:rsidRDefault="00461ABE" w:rsidP="00461ABE">
      <w:pPr>
        <w:pStyle w:val="BodyText"/>
        <w:jc w:val="both"/>
        <w:rPr>
          <w:rFonts w:ascii="Garamond" w:hAnsi="Garamond"/>
          <w:i w:val="0"/>
          <w:sz w:val="24"/>
          <w:szCs w:val="24"/>
        </w:rPr>
      </w:pPr>
    </w:p>
    <w:p w:rsidR="00461ABE" w:rsidRDefault="00461ABE" w:rsidP="00461ABE">
      <w:pPr>
        <w:pStyle w:val="BodyText"/>
        <w:jc w:val="both"/>
        <w:rPr>
          <w:rFonts w:ascii="Garamond" w:hAnsi="Garamond"/>
          <w:i w:val="0"/>
          <w:sz w:val="24"/>
          <w:szCs w:val="24"/>
        </w:rPr>
      </w:pPr>
      <w:r w:rsidRPr="0016336E">
        <w:rPr>
          <w:rFonts w:ascii="Garamond" w:hAnsi="Garamond"/>
          <w:b/>
          <w:i w:val="0"/>
          <w:sz w:val="24"/>
          <w:szCs w:val="24"/>
        </w:rPr>
        <w:t>4.3</w:t>
      </w:r>
      <w:r>
        <w:rPr>
          <w:rFonts w:ascii="Garamond" w:hAnsi="Garamond"/>
          <w:i w:val="0"/>
          <w:sz w:val="24"/>
          <w:szCs w:val="24"/>
        </w:rPr>
        <w:tab/>
        <w:t xml:space="preserve">If the Contractor is to be reimbursed for travel expenses under the terms of this Contract, as specified in </w:t>
      </w:r>
      <w:r w:rsidRPr="00E4118B">
        <w:rPr>
          <w:rFonts w:ascii="Garamond" w:hAnsi="Garamond"/>
          <w:b/>
          <w:i w:val="0"/>
          <w:sz w:val="24"/>
          <w:szCs w:val="24"/>
        </w:rPr>
        <w:t>Attachment A, Statement of Work</w:t>
      </w:r>
      <w:r>
        <w:rPr>
          <w:rFonts w:ascii="Garamond" w:hAnsi="Garamond"/>
          <w:i w:val="0"/>
          <w:sz w:val="24"/>
          <w:szCs w:val="24"/>
        </w:rPr>
        <w:t xml:space="preserve">, the Contractor may only bill the SAO for actual, necessary, and reasonable travel expenses (including airfare, mileage, hotels, and meals) associated with the performance of the specified work, not to exceed an amount specified in </w:t>
      </w:r>
      <w:r w:rsidRPr="00D0731E">
        <w:rPr>
          <w:rFonts w:ascii="Garamond" w:hAnsi="Garamond"/>
          <w:b/>
          <w:i w:val="0"/>
          <w:sz w:val="24"/>
          <w:szCs w:val="24"/>
        </w:rPr>
        <w:t>Attachment A, Statement of Work</w:t>
      </w:r>
      <w:r>
        <w:rPr>
          <w:rFonts w:ascii="Garamond" w:hAnsi="Garamond"/>
          <w:i w:val="0"/>
          <w:sz w:val="24"/>
          <w:szCs w:val="24"/>
        </w:rPr>
        <w:t xml:space="preserve">.  In order to receive reimbursement, the Contractor shall submit to the SAO itemized </w:t>
      </w:r>
      <w:r w:rsidR="00CF3B19">
        <w:rPr>
          <w:rFonts w:ascii="Garamond" w:hAnsi="Garamond"/>
          <w:i w:val="0"/>
          <w:sz w:val="24"/>
          <w:szCs w:val="24"/>
        </w:rPr>
        <w:t>list</w:t>
      </w:r>
      <w:r>
        <w:rPr>
          <w:rFonts w:ascii="Garamond" w:hAnsi="Garamond"/>
          <w:i w:val="0"/>
          <w:sz w:val="24"/>
          <w:szCs w:val="24"/>
        </w:rPr>
        <w:t xml:space="preserve"> detailing travel expenses.  Any reimbursement of travel expenses is subject to the approval of the SAO.  The Contractor may not request and the SAO will not approve reimbursement for items for which reimbursement is prohibited under state travel laws and rules.</w:t>
      </w:r>
    </w:p>
    <w:p w:rsidR="00461ABE" w:rsidRPr="003F2C8C" w:rsidRDefault="00461ABE" w:rsidP="00461ABE">
      <w:pPr>
        <w:pStyle w:val="BodyText"/>
        <w:jc w:val="both"/>
        <w:rPr>
          <w:rFonts w:ascii="Garamond" w:hAnsi="Garamond"/>
          <w:i w:val="0"/>
          <w:sz w:val="24"/>
          <w:szCs w:val="24"/>
        </w:rPr>
      </w:pPr>
    </w:p>
    <w:p w:rsidR="00461ABE" w:rsidRDefault="00461ABE" w:rsidP="00461ABE">
      <w:pPr>
        <w:jc w:val="both"/>
        <w:rPr>
          <w:szCs w:val="24"/>
        </w:rPr>
      </w:pPr>
      <w:r w:rsidRPr="0016336E">
        <w:rPr>
          <w:b/>
          <w:szCs w:val="24"/>
        </w:rPr>
        <w:t>4.4</w:t>
      </w:r>
      <w:r>
        <w:rPr>
          <w:szCs w:val="24"/>
        </w:rPr>
        <w:tab/>
        <w:t>The SAO</w:t>
      </w:r>
      <w:r w:rsidRPr="003F2C8C">
        <w:rPr>
          <w:szCs w:val="24"/>
        </w:rPr>
        <w:t xml:space="preserve"> shall not be liable for any fees or expenses incurred before commencement or after termination of this contract.</w:t>
      </w:r>
    </w:p>
    <w:p w:rsidR="00461ABE" w:rsidRDefault="00461ABE" w:rsidP="00461ABE">
      <w:pPr>
        <w:jc w:val="both"/>
        <w:rPr>
          <w:szCs w:val="24"/>
        </w:rPr>
      </w:pPr>
    </w:p>
    <w:p w:rsidR="00461ABE" w:rsidRPr="002C6C80" w:rsidRDefault="00461ABE" w:rsidP="00461ABE">
      <w:pPr>
        <w:jc w:val="both"/>
        <w:rPr>
          <w:sz w:val="18"/>
          <w:szCs w:val="18"/>
        </w:rPr>
      </w:pPr>
      <w:r w:rsidRPr="0016336E">
        <w:rPr>
          <w:b/>
          <w:szCs w:val="24"/>
        </w:rPr>
        <w:t>4.5</w:t>
      </w:r>
      <w:r>
        <w:rPr>
          <w:szCs w:val="24"/>
        </w:rPr>
        <w:tab/>
      </w:r>
      <w:r w:rsidRPr="00DA1B3B">
        <w:rPr>
          <w:szCs w:val="24"/>
        </w:rPr>
        <w:t>This Contract is subject to termination, either in whole or in part, wit</w:t>
      </w:r>
      <w:r>
        <w:rPr>
          <w:szCs w:val="24"/>
        </w:rPr>
        <w:t>hout penalty to the SAO</w:t>
      </w:r>
      <w:r w:rsidRPr="00DA1B3B">
        <w:rPr>
          <w:szCs w:val="24"/>
        </w:rPr>
        <w:t>, subject to appropriation or availability of s</w:t>
      </w:r>
      <w:r>
        <w:rPr>
          <w:szCs w:val="24"/>
        </w:rPr>
        <w:t>tate funds. The SAO</w:t>
      </w:r>
      <w:r w:rsidRPr="00DA1B3B">
        <w:rPr>
          <w:szCs w:val="24"/>
        </w:rPr>
        <w:t xml:space="preserve"> is a state agency whose authority and appropriations are subject to actions of the Texas Legislature and whose availability of funds may be subject to governme</w:t>
      </w:r>
      <w:r>
        <w:rPr>
          <w:szCs w:val="24"/>
        </w:rPr>
        <w:t>ntal action.  If the SAO</w:t>
      </w:r>
      <w:r w:rsidRPr="00DA1B3B">
        <w:rPr>
          <w:szCs w:val="24"/>
        </w:rPr>
        <w:t xml:space="preserve"> becomes subject to a legislative change, revocation of statutory authority, lack of appropriated funds, or unavailability of funds which would render contractor's delivery or performance under this Contract</w:t>
      </w:r>
      <w:r>
        <w:rPr>
          <w:szCs w:val="24"/>
        </w:rPr>
        <w:t xml:space="preserve"> </w:t>
      </w:r>
      <w:r w:rsidRPr="00DA1B3B">
        <w:rPr>
          <w:szCs w:val="24"/>
        </w:rPr>
        <w:t>impossible or unnecessary, this Contract will be terminated, either in whole or in part. In the event of a termination unde</w:t>
      </w:r>
      <w:r>
        <w:rPr>
          <w:szCs w:val="24"/>
        </w:rPr>
        <w:t>r this Section, the SAO</w:t>
      </w:r>
      <w:r w:rsidRPr="00DA1B3B">
        <w:rPr>
          <w:szCs w:val="24"/>
        </w:rPr>
        <w:t xml:space="preserve"> will not be liable to contractor or any other person or entity for any payments, damages or any other amounts which were otherwise due or which may be caused or associated with such </w:t>
      </w:r>
      <w:r>
        <w:rPr>
          <w:szCs w:val="24"/>
        </w:rPr>
        <w:t>termination and the SAO</w:t>
      </w:r>
      <w:r w:rsidRPr="00DA1B3B">
        <w:rPr>
          <w:szCs w:val="24"/>
        </w:rPr>
        <w:t xml:space="preserve"> will not be required to give prior notice.</w:t>
      </w:r>
    </w:p>
    <w:p w:rsidR="00461ABE" w:rsidRPr="002C6C80" w:rsidRDefault="00461ABE" w:rsidP="00461ABE">
      <w:pPr>
        <w:jc w:val="both"/>
        <w:rPr>
          <w:sz w:val="18"/>
          <w:szCs w:val="18"/>
        </w:rPr>
      </w:pPr>
    </w:p>
    <w:p w:rsidR="00461ABE" w:rsidRPr="002C6C80" w:rsidRDefault="00461ABE" w:rsidP="00461ABE">
      <w:pPr>
        <w:jc w:val="both"/>
        <w:rPr>
          <w:sz w:val="18"/>
          <w:szCs w:val="18"/>
        </w:rPr>
      </w:pPr>
    </w:p>
    <w:p w:rsidR="00461ABE" w:rsidRPr="003F2C8C" w:rsidRDefault="00461ABE" w:rsidP="00461ABE">
      <w:pPr>
        <w:pStyle w:val="Heading1"/>
        <w:jc w:val="left"/>
        <w:rPr>
          <w:rFonts w:ascii="Garamond" w:hAnsi="Garamond"/>
          <w:b/>
          <w:i w:val="0"/>
          <w:szCs w:val="24"/>
        </w:rPr>
      </w:pPr>
      <w:r>
        <w:rPr>
          <w:rFonts w:ascii="Garamond" w:hAnsi="Garamond"/>
          <w:b/>
          <w:i w:val="0"/>
          <w:szCs w:val="24"/>
        </w:rPr>
        <w:t>SECTION 5</w:t>
      </w:r>
      <w:r w:rsidRPr="003F2C8C">
        <w:rPr>
          <w:rFonts w:ascii="Garamond" w:hAnsi="Garamond"/>
          <w:b/>
          <w:i w:val="0"/>
          <w:szCs w:val="24"/>
        </w:rPr>
        <w:t>:  INDEPENDENT CONTRACTOR</w:t>
      </w:r>
    </w:p>
    <w:p w:rsidR="00461ABE" w:rsidRPr="003F2C8C" w:rsidRDefault="00461ABE" w:rsidP="00461ABE">
      <w:pPr>
        <w:jc w:val="both"/>
        <w:rPr>
          <w:szCs w:val="24"/>
        </w:rPr>
      </w:pPr>
    </w:p>
    <w:p w:rsidR="00461ABE" w:rsidRDefault="00461ABE" w:rsidP="00461ABE">
      <w:pPr>
        <w:jc w:val="both"/>
        <w:rPr>
          <w:szCs w:val="24"/>
        </w:rPr>
      </w:pPr>
      <w:r>
        <w:rPr>
          <w:b/>
          <w:szCs w:val="24"/>
        </w:rPr>
        <w:t>5.1</w:t>
      </w:r>
      <w:r>
        <w:rPr>
          <w:b/>
          <w:szCs w:val="24"/>
        </w:rPr>
        <w:tab/>
      </w:r>
      <w:r w:rsidRPr="003F2C8C">
        <w:rPr>
          <w:szCs w:val="24"/>
        </w:rPr>
        <w:t xml:space="preserve">It is expressly understood and agreed by both parties hereto that </w:t>
      </w:r>
      <w:r>
        <w:rPr>
          <w:szCs w:val="24"/>
        </w:rPr>
        <w:t>the SAO</w:t>
      </w:r>
      <w:r w:rsidRPr="003F2C8C">
        <w:rPr>
          <w:szCs w:val="24"/>
        </w:rPr>
        <w:t xml:space="preserve"> is contracting with Contractor as an independent contractor and that neither Contractor nor its associates and employees are </w:t>
      </w:r>
      <w:r>
        <w:rPr>
          <w:szCs w:val="24"/>
        </w:rPr>
        <w:t xml:space="preserve">to be considered </w:t>
      </w:r>
      <w:r w:rsidRPr="003F2C8C">
        <w:rPr>
          <w:szCs w:val="24"/>
        </w:rPr>
        <w:t xml:space="preserve">employees of </w:t>
      </w:r>
      <w:r>
        <w:rPr>
          <w:szCs w:val="24"/>
        </w:rPr>
        <w:t>the SAO by virtue of this contract</w:t>
      </w:r>
      <w:r w:rsidRPr="003F2C8C">
        <w:rPr>
          <w:szCs w:val="24"/>
        </w:rPr>
        <w:t>.</w:t>
      </w:r>
    </w:p>
    <w:p w:rsidR="00461ABE" w:rsidRDefault="0089543A" w:rsidP="00461ABE">
      <w:pPr>
        <w:jc w:val="both"/>
        <w:rPr>
          <w:szCs w:val="24"/>
        </w:rPr>
      </w:pPr>
      <w:r>
        <w:rPr>
          <w:noProof/>
          <w:szCs w:val="24"/>
        </w:rPr>
        <w:pict>
          <v:shape id="_x0000_s1028" type="#_x0000_t202" style="position:absolute;left:0;text-align:left;margin-left:217.5pt;margin-top:48.2pt;width:63pt;height:36pt;z-index:251659264" filled="f" stroked="f">
            <v:textbox>
              <w:txbxContent>
                <w:p w:rsidR="00DB041A" w:rsidRDefault="00DB041A" w:rsidP="00DB041A"/>
              </w:txbxContent>
            </v:textbox>
          </v:shape>
        </w:pict>
      </w:r>
    </w:p>
    <w:p w:rsidR="00461ABE" w:rsidRDefault="00461ABE" w:rsidP="00461ABE">
      <w:pPr>
        <w:pStyle w:val="Heading1"/>
        <w:jc w:val="left"/>
        <w:rPr>
          <w:rFonts w:ascii="Garamond" w:hAnsi="Garamond"/>
          <w:b/>
          <w:i w:val="0"/>
          <w:szCs w:val="24"/>
        </w:rPr>
      </w:pPr>
    </w:p>
    <w:p w:rsidR="00461ABE" w:rsidRPr="00F961FF" w:rsidRDefault="00461ABE" w:rsidP="00461ABE"/>
    <w:p w:rsidR="00461ABE" w:rsidRPr="00A33A7A" w:rsidRDefault="00461ABE" w:rsidP="00461ABE">
      <w:pPr>
        <w:pStyle w:val="Heading1"/>
        <w:jc w:val="left"/>
        <w:rPr>
          <w:rFonts w:ascii="Garamond" w:hAnsi="Garamond"/>
          <w:b/>
          <w:i w:val="0"/>
          <w:szCs w:val="24"/>
        </w:rPr>
      </w:pPr>
      <w:r>
        <w:rPr>
          <w:rFonts w:ascii="Garamond" w:hAnsi="Garamond"/>
          <w:b/>
          <w:i w:val="0"/>
          <w:szCs w:val="24"/>
        </w:rPr>
        <w:lastRenderedPageBreak/>
        <w:t>SECTION 6</w:t>
      </w:r>
      <w:r w:rsidRPr="00A33A7A">
        <w:rPr>
          <w:rFonts w:ascii="Garamond" w:hAnsi="Garamond"/>
          <w:b/>
          <w:i w:val="0"/>
          <w:szCs w:val="24"/>
        </w:rPr>
        <w:t>:  CONFLICT OF INTEREST</w:t>
      </w:r>
    </w:p>
    <w:p w:rsidR="00461ABE" w:rsidRPr="003F2C8C" w:rsidRDefault="00461ABE" w:rsidP="00461ABE">
      <w:pPr>
        <w:jc w:val="both"/>
        <w:rPr>
          <w:szCs w:val="24"/>
        </w:rPr>
      </w:pPr>
    </w:p>
    <w:p w:rsidR="00461ABE" w:rsidRDefault="00461ABE" w:rsidP="00461ABE">
      <w:pPr>
        <w:jc w:val="both"/>
        <w:rPr>
          <w:szCs w:val="24"/>
        </w:rPr>
      </w:pPr>
      <w:r w:rsidRPr="0016336E">
        <w:rPr>
          <w:b/>
          <w:szCs w:val="24"/>
        </w:rPr>
        <w:t>6.1</w:t>
      </w:r>
      <w:r>
        <w:rPr>
          <w:szCs w:val="24"/>
        </w:rPr>
        <w:tab/>
      </w:r>
      <w:r w:rsidRPr="003F2C8C">
        <w:rPr>
          <w:szCs w:val="24"/>
        </w:rPr>
        <w:t>Contractor covenants that it does not have, nor shall it knowingly acquire, any interest that would conflict in any manner with the performance of its obligations under this contract.</w:t>
      </w:r>
      <w:r>
        <w:rPr>
          <w:szCs w:val="24"/>
        </w:rPr>
        <w:t xml:space="preserve">  Contractor further covenants that it has no actual or potential conflicts of interest in entering into this contract and that Contractor entering into this contract will not reasonably create an appearance of impropriety.  Failure to disclose any actual or potential conflict of interest may result in contract termination, as determined by the SAO.</w:t>
      </w:r>
    </w:p>
    <w:p w:rsidR="00461ABE" w:rsidRDefault="00461ABE" w:rsidP="00461ABE">
      <w:pPr>
        <w:jc w:val="both"/>
        <w:rPr>
          <w:szCs w:val="24"/>
        </w:rPr>
      </w:pPr>
    </w:p>
    <w:p w:rsidR="00461ABE" w:rsidRPr="002C6C80" w:rsidRDefault="00461ABE" w:rsidP="00461ABE">
      <w:pPr>
        <w:jc w:val="both"/>
        <w:rPr>
          <w:sz w:val="18"/>
          <w:szCs w:val="18"/>
        </w:rPr>
      </w:pPr>
      <w:r w:rsidRPr="0016336E">
        <w:rPr>
          <w:b/>
          <w:szCs w:val="24"/>
        </w:rPr>
        <w:t>6.2</w:t>
      </w:r>
      <w:r>
        <w:rPr>
          <w:szCs w:val="24"/>
        </w:rPr>
        <w:tab/>
        <w:t xml:space="preserve">Contractor further covenants that it has not given, nor intends to give, at </w:t>
      </w:r>
      <w:proofErr w:type="spellStart"/>
      <w:r>
        <w:rPr>
          <w:szCs w:val="24"/>
        </w:rPr>
        <w:t>anytime</w:t>
      </w:r>
      <w:proofErr w:type="spellEnd"/>
      <w:r>
        <w:rPr>
          <w:szCs w:val="24"/>
        </w:rPr>
        <w:t xml:space="preserve"> hereafter any economic opportunity, future employment, gift, loan, gratuity, special discount, trip, favor or service to a public servant or any employee in connection with this contract or procurement.</w:t>
      </w:r>
    </w:p>
    <w:p w:rsidR="00461ABE" w:rsidRPr="002C6C80" w:rsidRDefault="00461ABE" w:rsidP="00461ABE">
      <w:pPr>
        <w:jc w:val="both"/>
        <w:rPr>
          <w:sz w:val="18"/>
          <w:szCs w:val="18"/>
        </w:rPr>
      </w:pPr>
    </w:p>
    <w:p w:rsidR="00461ABE" w:rsidRPr="002C6C80" w:rsidRDefault="00461ABE" w:rsidP="00461ABE">
      <w:pPr>
        <w:jc w:val="both"/>
        <w:rPr>
          <w:sz w:val="18"/>
          <w:szCs w:val="18"/>
        </w:rPr>
      </w:pPr>
    </w:p>
    <w:p w:rsidR="00461ABE" w:rsidRPr="003F2C8C" w:rsidRDefault="00461ABE" w:rsidP="00461ABE">
      <w:pPr>
        <w:pStyle w:val="Heading1"/>
        <w:jc w:val="left"/>
        <w:rPr>
          <w:rFonts w:ascii="Garamond" w:hAnsi="Garamond"/>
          <w:b/>
          <w:i w:val="0"/>
          <w:szCs w:val="24"/>
        </w:rPr>
      </w:pPr>
      <w:r>
        <w:rPr>
          <w:rFonts w:ascii="Garamond" w:hAnsi="Garamond"/>
          <w:b/>
          <w:i w:val="0"/>
          <w:szCs w:val="24"/>
        </w:rPr>
        <w:t>SECTION 7</w:t>
      </w:r>
      <w:r w:rsidRPr="003F2C8C">
        <w:rPr>
          <w:rFonts w:ascii="Garamond" w:hAnsi="Garamond"/>
          <w:b/>
          <w:i w:val="0"/>
          <w:szCs w:val="24"/>
        </w:rPr>
        <w:t>:  PUBLICITY CONCERNING CONTRACT AWARD</w:t>
      </w:r>
    </w:p>
    <w:p w:rsidR="00461ABE" w:rsidRPr="003F2C8C" w:rsidRDefault="00461ABE" w:rsidP="00461ABE">
      <w:pPr>
        <w:jc w:val="both"/>
        <w:rPr>
          <w:szCs w:val="24"/>
        </w:rPr>
      </w:pPr>
    </w:p>
    <w:p w:rsidR="00461ABE" w:rsidRDefault="00461ABE" w:rsidP="00461ABE">
      <w:pPr>
        <w:jc w:val="both"/>
        <w:rPr>
          <w:szCs w:val="24"/>
        </w:rPr>
      </w:pPr>
      <w:r>
        <w:rPr>
          <w:b/>
          <w:szCs w:val="24"/>
        </w:rPr>
        <w:t>7.1</w:t>
      </w:r>
      <w:r>
        <w:rPr>
          <w:b/>
          <w:szCs w:val="24"/>
        </w:rPr>
        <w:tab/>
      </w:r>
      <w:r w:rsidRPr="003F2C8C">
        <w:rPr>
          <w:szCs w:val="24"/>
        </w:rPr>
        <w:t xml:space="preserve">Contractor agrees that it will use neither </w:t>
      </w:r>
      <w:r>
        <w:rPr>
          <w:szCs w:val="24"/>
        </w:rPr>
        <w:t>the SAO’</w:t>
      </w:r>
      <w:r w:rsidRPr="003F2C8C">
        <w:rPr>
          <w:szCs w:val="24"/>
        </w:rPr>
        <w:t>s approval of this contract, nor the fact or content of post-course evaluations by attendees</w:t>
      </w:r>
      <w:r>
        <w:rPr>
          <w:szCs w:val="24"/>
        </w:rPr>
        <w:t>,</w:t>
      </w:r>
      <w:r w:rsidRPr="003F2C8C">
        <w:rPr>
          <w:szCs w:val="24"/>
        </w:rPr>
        <w:t xml:space="preserve"> in any way or through any medium, print or electronic, to advertise, promote or inform other potential clients and attendees about the training courses or other services in which Contractor engages</w:t>
      </w:r>
      <w:r>
        <w:rPr>
          <w:szCs w:val="24"/>
        </w:rPr>
        <w:t xml:space="preserve"> without prior approval from the SAO</w:t>
      </w:r>
      <w:r w:rsidRPr="003F2C8C">
        <w:rPr>
          <w:szCs w:val="24"/>
        </w:rPr>
        <w:t>.</w:t>
      </w:r>
      <w:r>
        <w:rPr>
          <w:szCs w:val="24"/>
        </w:rPr>
        <w:t xml:space="preserve">  </w:t>
      </w:r>
    </w:p>
    <w:p w:rsidR="00461ABE" w:rsidRDefault="00461ABE" w:rsidP="00461ABE">
      <w:pPr>
        <w:jc w:val="both"/>
        <w:rPr>
          <w:szCs w:val="24"/>
        </w:rPr>
      </w:pPr>
    </w:p>
    <w:p w:rsidR="00461ABE" w:rsidRDefault="00461ABE" w:rsidP="00461ABE">
      <w:pPr>
        <w:jc w:val="both"/>
        <w:rPr>
          <w:szCs w:val="24"/>
        </w:rPr>
      </w:pPr>
      <w:r>
        <w:rPr>
          <w:b/>
          <w:szCs w:val="24"/>
        </w:rPr>
        <w:t>7.2</w:t>
      </w:r>
      <w:r>
        <w:rPr>
          <w:b/>
          <w:szCs w:val="24"/>
        </w:rPr>
        <w:tab/>
      </w:r>
      <w:r w:rsidRPr="00AA4A9E">
        <w:rPr>
          <w:szCs w:val="24"/>
        </w:rPr>
        <w:t>S</w:t>
      </w:r>
      <w:r w:rsidRPr="00B724B1">
        <w:rPr>
          <w:szCs w:val="24"/>
        </w:rPr>
        <w:t>AO agrees that Contractor may use the SAO as a reference in Contractor</w:t>
      </w:r>
      <w:r>
        <w:rPr>
          <w:szCs w:val="24"/>
        </w:rPr>
        <w:t>’</w:t>
      </w:r>
      <w:r w:rsidRPr="00B724B1">
        <w:rPr>
          <w:szCs w:val="24"/>
        </w:rPr>
        <w:t xml:space="preserve">s response to a request for proposal or other </w:t>
      </w:r>
      <w:r>
        <w:rPr>
          <w:szCs w:val="24"/>
        </w:rPr>
        <w:t xml:space="preserve">similar request initiated by a </w:t>
      </w:r>
      <w:r w:rsidRPr="00B724B1">
        <w:rPr>
          <w:szCs w:val="24"/>
        </w:rPr>
        <w:t>governmental entity.</w:t>
      </w:r>
      <w:r>
        <w:rPr>
          <w:szCs w:val="24"/>
        </w:rPr>
        <w:t xml:space="preserve">  </w:t>
      </w:r>
    </w:p>
    <w:p w:rsidR="00461ABE" w:rsidRDefault="00461ABE" w:rsidP="00461ABE">
      <w:pPr>
        <w:jc w:val="both"/>
        <w:rPr>
          <w:szCs w:val="24"/>
        </w:rPr>
      </w:pPr>
    </w:p>
    <w:p w:rsidR="00461ABE" w:rsidRDefault="00461ABE" w:rsidP="00461ABE">
      <w:pPr>
        <w:jc w:val="both"/>
        <w:rPr>
          <w:szCs w:val="24"/>
        </w:rPr>
      </w:pPr>
      <w:r w:rsidRPr="00DA1B8D">
        <w:rPr>
          <w:b/>
          <w:szCs w:val="24"/>
        </w:rPr>
        <w:t>7.3</w:t>
      </w:r>
      <w:r>
        <w:rPr>
          <w:szCs w:val="24"/>
        </w:rPr>
        <w:tab/>
        <w:t>No public disclosures or news releases pertaining to this contract shall be made without prior written consent of the SAO.</w:t>
      </w:r>
    </w:p>
    <w:p w:rsidR="00461ABE" w:rsidRDefault="00461ABE" w:rsidP="00461ABE">
      <w:pPr>
        <w:jc w:val="both"/>
        <w:rPr>
          <w:szCs w:val="24"/>
        </w:rPr>
      </w:pPr>
    </w:p>
    <w:p w:rsidR="00461ABE" w:rsidRPr="002C6C80" w:rsidRDefault="00461ABE" w:rsidP="00461ABE">
      <w:pPr>
        <w:jc w:val="both"/>
        <w:rPr>
          <w:sz w:val="18"/>
          <w:szCs w:val="18"/>
        </w:rPr>
      </w:pPr>
      <w:r w:rsidRPr="001F6313">
        <w:rPr>
          <w:b/>
        </w:rPr>
        <w:t>7.4</w:t>
      </w:r>
      <w:r>
        <w:tab/>
        <w:t xml:space="preserve">Contractor may not use the SAO’s official seal or any representation of the SAO’s official seal on any course materials or for any other purpose.  Contractor also understands that Sec. 17.08, Business &amp; Commerce Code, prohibits the private use of the </w:t>
      </w:r>
      <w:smartTag w:uri="urn:schemas-microsoft-com:office:smarttags" w:element="place">
        <w:smartTag w:uri="urn:schemas-microsoft-com:office:smarttags" w:element="State">
          <w:r>
            <w:t>Texas</w:t>
          </w:r>
        </w:smartTag>
      </w:smartTag>
      <w:r>
        <w:t xml:space="preserve"> state seal, or any representation thereof, for a commercial purpose, unless a license for such use has been obtained from the Secretary of State.</w:t>
      </w:r>
    </w:p>
    <w:p w:rsidR="00461ABE" w:rsidRPr="002C6C80" w:rsidRDefault="00461ABE" w:rsidP="00461ABE">
      <w:pPr>
        <w:jc w:val="both"/>
        <w:rPr>
          <w:sz w:val="18"/>
          <w:szCs w:val="18"/>
        </w:rPr>
      </w:pPr>
    </w:p>
    <w:p w:rsidR="00461ABE" w:rsidRPr="002C6C80" w:rsidRDefault="00461ABE" w:rsidP="00461ABE">
      <w:pPr>
        <w:jc w:val="both"/>
        <w:rPr>
          <w:sz w:val="18"/>
          <w:szCs w:val="18"/>
        </w:rPr>
      </w:pPr>
    </w:p>
    <w:p w:rsidR="00461ABE" w:rsidRPr="00D01423" w:rsidRDefault="00461ABE" w:rsidP="00461ABE">
      <w:pPr>
        <w:jc w:val="both"/>
        <w:rPr>
          <w:b/>
          <w:szCs w:val="24"/>
        </w:rPr>
      </w:pPr>
      <w:r w:rsidRPr="00D01423">
        <w:rPr>
          <w:b/>
          <w:szCs w:val="24"/>
        </w:rPr>
        <w:t>SECTION 8:  PUBLIC DISCLOSURE</w:t>
      </w:r>
    </w:p>
    <w:p w:rsidR="00461ABE" w:rsidRDefault="00461ABE" w:rsidP="00461ABE">
      <w:pPr>
        <w:jc w:val="both"/>
        <w:rPr>
          <w:szCs w:val="24"/>
        </w:rPr>
      </w:pPr>
    </w:p>
    <w:p w:rsidR="00461ABE" w:rsidRDefault="00461ABE" w:rsidP="00461ABE">
      <w:pPr>
        <w:jc w:val="both"/>
        <w:rPr>
          <w:szCs w:val="24"/>
        </w:rPr>
      </w:pPr>
      <w:r>
        <w:rPr>
          <w:b/>
          <w:szCs w:val="24"/>
        </w:rPr>
        <w:t>8.1</w:t>
      </w:r>
      <w:r>
        <w:rPr>
          <w:b/>
          <w:szCs w:val="24"/>
        </w:rPr>
        <w:tab/>
      </w:r>
      <w:r>
        <w:rPr>
          <w:szCs w:val="24"/>
        </w:rPr>
        <w:t>Information, documentation, and other material in connection with this contract may be subject to public disclosure under the Texas Public Information Act, Chapter 552 of the Texas Government Code.</w:t>
      </w:r>
    </w:p>
    <w:p w:rsidR="00461ABE" w:rsidRPr="002C6C80" w:rsidRDefault="00461ABE" w:rsidP="00461ABE">
      <w:pPr>
        <w:jc w:val="both"/>
        <w:rPr>
          <w:sz w:val="18"/>
          <w:szCs w:val="18"/>
        </w:rPr>
      </w:pPr>
    </w:p>
    <w:p w:rsidR="00461ABE" w:rsidRPr="002C6C80" w:rsidRDefault="00461ABE" w:rsidP="00461ABE">
      <w:pPr>
        <w:jc w:val="both"/>
        <w:rPr>
          <w:sz w:val="18"/>
          <w:szCs w:val="18"/>
        </w:rPr>
      </w:pPr>
    </w:p>
    <w:p w:rsidR="00461ABE" w:rsidRPr="003F2C8C" w:rsidRDefault="00461ABE" w:rsidP="00461ABE">
      <w:pPr>
        <w:pStyle w:val="Heading1"/>
        <w:jc w:val="left"/>
        <w:rPr>
          <w:rFonts w:ascii="Garamond" w:hAnsi="Garamond"/>
          <w:b/>
          <w:i w:val="0"/>
          <w:szCs w:val="24"/>
        </w:rPr>
      </w:pPr>
      <w:r>
        <w:rPr>
          <w:rFonts w:ascii="Garamond" w:hAnsi="Garamond"/>
          <w:b/>
          <w:i w:val="0"/>
          <w:szCs w:val="24"/>
        </w:rPr>
        <w:t>SECTION 9</w:t>
      </w:r>
      <w:r w:rsidRPr="003F2C8C">
        <w:rPr>
          <w:rFonts w:ascii="Garamond" w:hAnsi="Garamond"/>
          <w:b/>
          <w:i w:val="0"/>
          <w:szCs w:val="24"/>
        </w:rPr>
        <w:t xml:space="preserve">:  </w:t>
      </w:r>
      <w:smartTag w:uri="urn:schemas-microsoft-com:office:smarttags" w:element="place">
        <w:smartTag w:uri="urn:schemas-microsoft-com:office:smarttags" w:element="City">
          <w:r w:rsidRPr="003F2C8C">
            <w:rPr>
              <w:rFonts w:ascii="Garamond" w:hAnsi="Garamond"/>
              <w:b/>
              <w:i w:val="0"/>
              <w:szCs w:val="24"/>
            </w:rPr>
            <w:t>ADA</w:t>
          </w:r>
        </w:smartTag>
      </w:smartTag>
      <w:r w:rsidRPr="003F2C8C">
        <w:rPr>
          <w:rFonts w:ascii="Garamond" w:hAnsi="Garamond"/>
          <w:b/>
          <w:i w:val="0"/>
          <w:szCs w:val="24"/>
        </w:rPr>
        <w:t xml:space="preserve"> AND EEO COMPLIANCE</w:t>
      </w:r>
    </w:p>
    <w:p w:rsidR="00461ABE" w:rsidRPr="003F2C8C" w:rsidRDefault="00461ABE" w:rsidP="00461ABE">
      <w:pPr>
        <w:jc w:val="both"/>
        <w:rPr>
          <w:szCs w:val="24"/>
        </w:rPr>
      </w:pPr>
    </w:p>
    <w:p w:rsidR="00461ABE" w:rsidRDefault="0089543A" w:rsidP="00461ABE">
      <w:pPr>
        <w:jc w:val="both"/>
        <w:rPr>
          <w:szCs w:val="24"/>
        </w:rPr>
      </w:pPr>
      <w:r>
        <w:rPr>
          <w:b/>
          <w:noProof/>
          <w:szCs w:val="24"/>
        </w:rPr>
        <w:pict>
          <v:shape id="_x0000_s1029" type="#_x0000_t202" style="position:absolute;left:0;text-align:left;margin-left:218.55pt;margin-top:66pt;width:63pt;height:36pt;z-index:251660288" filled="f" stroked="f">
            <v:textbox>
              <w:txbxContent>
                <w:p w:rsidR="00DB041A" w:rsidRDefault="00DB041A" w:rsidP="00DB041A"/>
              </w:txbxContent>
            </v:textbox>
          </v:shape>
        </w:pict>
      </w:r>
      <w:r w:rsidR="00461ABE" w:rsidRPr="0016336E">
        <w:rPr>
          <w:b/>
          <w:szCs w:val="24"/>
        </w:rPr>
        <w:t>9.1</w:t>
      </w:r>
      <w:r w:rsidR="00461ABE">
        <w:rPr>
          <w:szCs w:val="24"/>
        </w:rPr>
        <w:tab/>
      </w:r>
      <w:r w:rsidR="00461ABE" w:rsidRPr="003F2C8C">
        <w:rPr>
          <w:szCs w:val="24"/>
        </w:rPr>
        <w:t xml:space="preserve">In order to ensure compliance with the Americans with Disabilities Act of 1990 (ADA), Contractor hereby agrees to cooperate with </w:t>
      </w:r>
      <w:r w:rsidR="00461ABE">
        <w:rPr>
          <w:szCs w:val="24"/>
        </w:rPr>
        <w:t>the SAO</w:t>
      </w:r>
      <w:r w:rsidR="00461ABE" w:rsidRPr="003F2C8C">
        <w:rPr>
          <w:szCs w:val="24"/>
        </w:rPr>
        <w:t xml:space="preserve"> in fulfilling any requests for reasonable accommodations made with regard to the provision of Contractor</w:t>
      </w:r>
      <w:r w:rsidR="00461ABE">
        <w:rPr>
          <w:szCs w:val="24"/>
        </w:rPr>
        <w:t>’</w:t>
      </w:r>
      <w:r w:rsidR="00461ABE" w:rsidRPr="003F2C8C">
        <w:rPr>
          <w:szCs w:val="24"/>
        </w:rPr>
        <w:t xml:space="preserve">s services by persons with disabilities pursuant to the ADA.  Such accommodations include, but are not limited to, use of auxiliary aids and interpreters, modification of seating and facilities, and reproduction of handouts, </w:t>
      </w:r>
      <w:r w:rsidR="00461ABE">
        <w:rPr>
          <w:szCs w:val="24"/>
        </w:rPr>
        <w:t>course</w:t>
      </w:r>
      <w:r w:rsidR="00461ABE" w:rsidRPr="003F2C8C">
        <w:rPr>
          <w:szCs w:val="24"/>
        </w:rPr>
        <w:t xml:space="preserve"> materials, and visual aids in alternate formats.  </w:t>
      </w:r>
      <w:r w:rsidR="00461ABE">
        <w:rPr>
          <w:szCs w:val="24"/>
        </w:rPr>
        <w:t>The SAO</w:t>
      </w:r>
      <w:r w:rsidR="00461ABE" w:rsidRPr="003F2C8C">
        <w:rPr>
          <w:szCs w:val="24"/>
        </w:rPr>
        <w:t xml:space="preserve"> agrees that such reasonable </w:t>
      </w:r>
      <w:r w:rsidR="00461ABE" w:rsidRPr="003F2C8C">
        <w:rPr>
          <w:szCs w:val="24"/>
        </w:rPr>
        <w:lastRenderedPageBreak/>
        <w:t xml:space="preserve">accommodation shall be provided at </w:t>
      </w:r>
      <w:r w:rsidR="00461ABE">
        <w:rPr>
          <w:szCs w:val="24"/>
        </w:rPr>
        <w:t>the SAO’</w:t>
      </w:r>
      <w:r w:rsidR="00461ABE" w:rsidRPr="003F2C8C">
        <w:rPr>
          <w:szCs w:val="24"/>
        </w:rPr>
        <w:t xml:space="preserve">s expense.  Contractor agrees that the training program presented shall be adapted as necessary to ensure full and integrated participation by all attendees.  </w:t>
      </w:r>
      <w:r w:rsidR="00461ABE">
        <w:rPr>
          <w:szCs w:val="24"/>
        </w:rPr>
        <w:t>The SAO</w:t>
      </w:r>
      <w:r w:rsidR="00461ABE" w:rsidRPr="003F2C8C">
        <w:rPr>
          <w:szCs w:val="24"/>
        </w:rPr>
        <w:t xml:space="preserve"> shall inform the Contractor of any requests for reasonable accommodation at least one week before the training session begins.</w:t>
      </w:r>
    </w:p>
    <w:p w:rsidR="00461ABE" w:rsidRPr="003F2C8C" w:rsidRDefault="00461ABE" w:rsidP="00461ABE">
      <w:pPr>
        <w:jc w:val="both"/>
        <w:rPr>
          <w:szCs w:val="24"/>
        </w:rPr>
      </w:pPr>
    </w:p>
    <w:p w:rsidR="00461ABE" w:rsidRPr="002C6C80" w:rsidRDefault="00461ABE" w:rsidP="00461ABE">
      <w:pPr>
        <w:jc w:val="both"/>
        <w:rPr>
          <w:sz w:val="18"/>
          <w:szCs w:val="18"/>
        </w:rPr>
      </w:pPr>
      <w:r w:rsidRPr="0016336E">
        <w:rPr>
          <w:b/>
          <w:szCs w:val="24"/>
        </w:rPr>
        <w:t>9.2</w:t>
      </w:r>
      <w:r>
        <w:rPr>
          <w:szCs w:val="24"/>
        </w:rPr>
        <w:tab/>
      </w:r>
      <w:r w:rsidRPr="003F2C8C">
        <w:rPr>
          <w:szCs w:val="24"/>
        </w:rPr>
        <w:t>Contractor agrees that no person shall, on the grounds of race, color, religion, gender, national origin, age, disability, political affiliation, or belief, be discriminated against in connection with any activity funded in whole or in part with funds made available under this contract.</w:t>
      </w:r>
    </w:p>
    <w:p w:rsidR="00461ABE" w:rsidRPr="002C6C80" w:rsidRDefault="00461ABE" w:rsidP="00461ABE">
      <w:pPr>
        <w:jc w:val="both"/>
        <w:rPr>
          <w:sz w:val="18"/>
          <w:szCs w:val="18"/>
        </w:rPr>
      </w:pPr>
    </w:p>
    <w:p w:rsidR="00461ABE" w:rsidRPr="002C6C80" w:rsidRDefault="00461ABE" w:rsidP="00461ABE">
      <w:pPr>
        <w:jc w:val="both"/>
        <w:rPr>
          <w:sz w:val="18"/>
          <w:szCs w:val="18"/>
        </w:rPr>
      </w:pPr>
    </w:p>
    <w:p w:rsidR="00461ABE" w:rsidRDefault="00461ABE" w:rsidP="00461ABE">
      <w:pPr>
        <w:jc w:val="both"/>
        <w:rPr>
          <w:b/>
          <w:szCs w:val="24"/>
        </w:rPr>
      </w:pPr>
      <w:r>
        <w:rPr>
          <w:b/>
          <w:szCs w:val="24"/>
        </w:rPr>
        <w:t>SECTION 10</w:t>
      </w:r>
      <w:r w:rsidRPr="003F2C8C">
        <w:rPr>
          <w:b/>
          <w:szCs w:val="24"/>
        </w:rPr>
        <w:t>:  AUDIT</w:t>
      </w:r>
    </w:p>
    <w:p w:rsidR="00461ABE" w:rsidRDefault="00461ABE" w:rsidP="00461ABE">
      <w:pPr>
        <w:jc w:val="both"/>
        <w:rPr>
          <w:b/>
          <w:szCs w:val="24"/>
        </w:rPr>
      </w:pPr>
    </w:p>
    <w:p w:rsidR="00461ABE" w:rsidRPr="002C6C80" w:rsidRDefault="00461ABE" w:rsidP="00461ABE">
      <w:pPr>
        <w:jc w:val="both"/>
        <w:rPr>
          <w:b/>
          <w:sz w:val="18"/>
          <w:szCs w:val="18"/>
        </w:rPr>
      </w:pPr>
      <w:r>
        <w:rPr>
          <w:b/>
          <w:szCs w:val="24"/>
        </w:rPr>
        <w:t>10.1</w:t>
      </w:r>
      <w:r>
        <w:rPr>
          <w:b/>
          <w:szCs w:val="24"/>
        </w:rPr>
        <w:tab/>
      </w:r>
      <w:r w:rsidRPr="003F2C8C">
        <w:rPr>
          <w:szCs w:val="24"/>
        </w:rPr>
        <w:t xml:space="preserve">Contractor understands that acceptance of funds under this contract acts as acceptance of the authority of </w:t>
      </w:r>
      <w:r>
        <w:rPr>
          <w:szCs w:val="24"/>
        </w:rPr>
        <w:t>the SAO</w:t>
      </w:r>
      <w:r w:rsidRPr="003F2C8C">
        <w:rPr>
          <w:szCs w:val="24"/>
        </w:rPr>
        <w:t xml:space="preserve">, or any successor agency, to conduct an audit or investigation in connection with those funds.  Contractor further agrees to cooperate fully with </w:t>
      </w:r>
      <w:r>
        <w:rPr>
          <w:szCs w:val="24"/>
        </w:rPr>
        <w:t>the SAO</w:t>
      </w:r>
      <w:r w:rsidRPr="003F2C8C">
        <w:rPr>
          <w:szCs w:val="24"/>
        </w:rPr>
        <w:t xml:space="preserve"> or its successor in the conduct of the audit or investigation, including providing all records requested.  Contractor will ensure that this clause concerning the authority to audit funds received indirectly by subcontractors through Contractor and the requirement to cooperate is included in any subcontract it awards.  </w:t>
      </w:r>
    </w:p>
    <w:p w:rsidR="00461ABE" w:rsidRPr="002C6C80" w:rsidRDefault="00461ABE" w:rsidP="00461ABE">
      <w:pPr>
        <w:jc w:val="both"/>
        <w:rPr>
          <w:sz w:val="18"/>
          <w:szCs w:val="18"/>
        </w:rPr>
      </w:pPr>
    </w:p>
    <w:p w:rsidR="00461ABE" w:rsidRPr="002C6C80" w:rsidRDefault="00461ABE" w:rsidP="00461ABE">
      <w:pPr>
        <w:jc w:val="both"/>
        <w:rPr>
          <w:sz w:val="18"/>
          <w:szCs w:val="18"/>
        </w:rPr>
      </w:pPr>
    </w:p>
    <w:p w:rsidR="00461ABE" w:rsidRPr="003F2C8C" w:rsidRDefault="00461ABE" w:rsidP="00461ABE">
      <w:pPr>
        <w:pStyle w:val="Heading1"/>
        <w:jc w:val="left"/>
        <w:rPr>
          <w:rFonts w:ascii="Garamond" w:hAnsi="Garamond"/>
          <w:b/>
          <w:i w:val="0"/>
          <w:szCs w:val="24"/>
        </w:rPr>
      </w:pPr>
      <w:r>
        <w:rPr>
          <w:rFonts w:ascii="Garamond" w:hAnsi="Garamond"/>
          <w:b/>
          <w:i w:val="0"/>
          <w:szCs w:val="24"/>
        </w:rPr>
        <w:t>SECTION 11</w:t>
      </w:r>
      <w:r w:rsidRPr="003F2C8C">
        <w:rPr>
          <w:rFonts w:ascii="Garamond" w:hAnsi="Garamond"/>
          <w:b/>
          <w:i w:val="0"/>
          <w:szCs w:val="24"/>
        </w:rPr>
        <w:t>:  AMENDMENTS AND CHANGES</w:t>
      </w:r>
    </w:p>
    <w:p w:rsidR="00461ABE" w:rsidRPr="003F2C8C" w:rsidRDefault="00461ABE" w:rsidP="00461ABE">
      <w:pPr>
        <w:jc w:val="both"/>
        <w:rPr>
          <w:szCs w:val="24"/>
        </w:rPr>
      </w:pPr>
    </w:p>
    <w:p w:rsidR="00461ABE" w:rsidRDefault="00461ABE" w:rsidP="00461ABE">
      <w:pPr>
        <w:jc w:val="both"/>
        <w:rPr>
          <w:szCs w:val="24"/>
        </w:rPr>
      </w:pPr>
      <w:r w:rsidRPr="0016336E">
        <w:rPr>
          <w:b/>
          <w:szCs w:val="24"/>
        </w:rPr>
        <w:t>11.1</w:t>
      </w:r>
      <w:r>
        <w:rPr>
          <w:szCs w:val="24"/>
        </w:rPr>
        <w:tab/>
      </w:r>
      <w:r w:rsidRPr="003F2C8C">
        <w:rPr>
          <w:szCs w:val="24"/>
        </w:rPr>
        <w:t>All oral and written agreements between the parties hereto relating to the subject matter of this contract have been reduced to writing and are contained herein.</w:t>
      </w:r>
      <w:r>
        <w:rPr>
          <w:szCs w:val="24"/>
        </w:rPr>
        <w:t xml:space="preserve">  </w:t>
      </w:r>
      <w:r w:rsidRPr="00E455C4">
        <w:rPr>
          <w:b/>
          <w:szCs w:val="24"/>
        </w:rPr>
        <w:t>Attachment A, Statement of Work</w:t>
      </w:r>
      <w:r>
        <w:rPr>
          <w:szCs w:val="24"/>
        </w:rPr>
        <w:t xml:space="preserve"> contains these agreements and is hereby made part of this contract.  </w:t>
      </w:r>
    </w:p>
    <w:p w:rsidR="00461ABE" w:rsidRDefault="00461ABE" w:rsidP="00461ABE">
      <w:pPr>
        <w:jc w:val="both"/>
        <w:rPr>
          <w:szCs w:val="24"/>
        </w:rPr>
      </w:pPr>
    </w:p>
    <w:p w:rsidR="00461ABE" w:rsidRPr="002C6C80" w:rsidRDefault="00461ABE" w:rsidP="00461ABE">
      <w:pPr>
        <w:jc w:val="both"/>
        <w:rPr>
          <w:sz w:val="18"/>
          <w:szCs w:val="18"/>
        </w:rPr>
      </w:pPr>
      <w:r w:rsidRPr="0016336E">
        <w:rPr>
          <w:b/>
          <w:szCs w:val="24"/>
        </w:rPr>
        <w:t>11.2</w:t>
      </w:r>
      <w:r>
        <w:rPr>
          <w:szCs w:val="24"/>
        </w:rPr>
        <w:tab/>
      </w:r>
      <w:r w:rsidRPr="003F2C8C">
        <w:rPr>
          <w:szCs w:val="24"/>
        </w:rPr>
        <w:t>Any deletion of, or alteration or addition to, the terms of this contract shall be by amendment hereto in writing and executed by both parties.  No change in contract terms or requirements shall be binding upon either party until such an amendment has been executed.</w:t>
      </w:r>
    </w:p>
    <w:p w:rsidR="00461ABE" w:rsidRPr="002C6C80" w:rsidRDefault="00461ABE" w:rsidP="00461ABE">
      <w:pPr>
        <w:jc w:val="both"/>
        <w:rPr>
          <w:sz w:val="18"/>
          <w:szCs w:val="18"/>
        </w:rPr>
      </w:pPr>
    </w:p>
    <w:p w:rsidR="00461ABE" w:rsidRPr="002C6C80" w:rsidRDefault="00461ABE" w:rsidP="00461ABE">
      <w:pPr>
        <w:pStyle w:val="Heading1"/>
        <w:jc w:val="left"/>
        <w:rPr>
          <w:rFonts w:ascii="Garamond" w:hAnsi="Garamond"/>
          <w:i w:val="0"/>
          <w:sz w:val="18"/>
          <w:szCs w:val="18"/>
        </w:rPr>
      </w:pPr>
    </w:p>
    <w:p w:rsidR="00461ABE" w:rsidRPr="00235180" w:rsidRDefault="00461ABE" w:rsidP="00461ABE">
      <w:pPr>
        <w:pStyle w:val="Heading1"/>
        <w:jc w:val="both"/>
        <w:rPr>
          <w:rFonts w:ascii="Garamond" w:hAnsi="Garamond"/>
          <w:b/>
          <w:i w:val="0"/>
        </w:rPr>
      </w:pPr>
      <w:r w:rsidRPr="00235180">
        <w:rPr>
          <w:rFonts w:ascii="Garamond" w:hAnsi="Garamond"/>
          <w:b/>
          <w:i w:val="0"/>
        </w:rPr>
        <w:t>SECTION 12:  EARLY TERMINATION</w:t>
      </w:r>
    </w:p>
    <w:p w:rsidR="00461ABE" w:rsidRDefault="00461ABE" w:rsidP="00461ABE">
      <w:pPr>
        <w:pStyle w:val="Heading1"/>
        <w:jc w:val="left"/>
        <w:rPr>
          <w:rFonts w:ascii="Garamond" w:hAnsi="Garamond"/>
          <w:b/>
        </w:rPr>
      </w:pPr>
    </w:p>
    <w:p w:rsidR="00461ABE" w:rsidRPr="002C6C80" w:rsidRDefault="00461ABE" w:rsidP="00461ABE">
      <w:pPr>
        <w:pStyle w:val="Heading1"/>
        <w:jc w:val="both"/>
        <w:rPr>
          <w:rFonts w:ascii="Garamond" w:hAnsi="Garamond"/>
          <w:b/>
          <w:i w:val="0"/>
          <w:sz w:val="18"/>
          <w:szCs w:val="18"/>
        </w:rPr>
      </w:pPr>
      <w:r w:rsidRPr="00235180">
        <w:rPr>
          <w:rFonts w:ascii="Garamond" w:hAnsi="Garamond"/>
          <w:b/>
          <w:i w:val="0"/>
        </w:rPr>
        <w:t>12.1</w:t>
      </w:r>
      <w:r w:rsidRPr="00235180">
        <w:rPr>
          <w:rFonts w:ascii="Garamond" w:hAnsi="Garamond"/>
          <w:i w:val="0"/>
        </w:rPr>
        <w:tab/>
        <w:t xml:space="preserve">Notwithstanding the period of performance specified in </w:t>
      </w:r>
      <w:r w:rsidRPr="00235180">
        <w:rPr>
          <w:rFonts w:ascii="Garamond" w:hAnsi="Garamond"/>
          <w:b/>
          <w:i w:val="0"/>
        </w:rPr>
        <w:t>Attachment A, Statement of Work</w:t>
      </w:r>
      <w:r w:rsidRPr="00235180">
        <w:rPr>
          <w:rFonts w:ascii="Garamond" w:hAnsi="Garamond"/>
          <w:i w:val="0"/>
        </w:rPr>
        <w:t xml:space="preserve">, the SAO may immediately terminate and bring to an end performance under this contract by providing written notification to the other party.  </w:t>
      </w:r>
      <w:r w:rsidRPr="00235180">
        <w:rPr>
          <w:rFonts w:ascii="Garamond" w:hAnsi="Garamond" w:cs="Tahoma"/>
          <w:i w:val="0"/>
        </w:rPr>
        <w:t xml:space="preserve">Any purchase order resulting from this contract is subject to cancellation, without penalty, either in whole or in part, if funds are not appropriated by the Texas Legislature or otherwise not made available to the ordering entity.  </w:t>
      </w:r>
      <w:r w:rsidRPr="00235180">
        <w:rPr>
          <w:rFonts w:ascii="Garamond" w:hAnsi="Garamond"/>
          <w:i w:val="0"/>
        </w:rPr>
        <w:t xml:space="preserve">Such termination shall be effective upon receipt of notification.  If this contract is terminated for any reason, the SAO and the State of </w:t>
      </w:r>
      <w:smartTag w:uri="urn:schemas-microsoft-com:office:smarttags" w:element="State">
        <w:smartTag w:uri="urn:schemas-microsoft-com:office:smarttags" w:element="place">
          <w:r w:rsidRPr="00235180">
            <w:rPr>
              <w:rFonts w:ascii="Garamond" w:hAnsi="Garamond"/>
              <w:i w:val="0"/>
            </w:rPr>
            <w:t>Texas</w:t>
          </w:r>
        </w:smartTag>
      </w:smartTag>
      <w:r w:rsidRPr="00235180">
        <w:rPr>
          <w:rFonts w:ascii="Garamond" w:hAnsi="Garamond"/>
          <w:i w:val="0"/>
        </w:rPr>
        <w:t xml:space="preserve"> shall not be liable to the Contractor for any damages, claims, losses, or any other amounts arising from or related to any such termination.</w:t>
      </w:r>
    </w:p>
    <w:p w:rsidR="00461ABE" w:rsidRPr="002C6C80" w:rsidRDefault="00461ABE" w:rsidP="00461ABE">
      <w:pPr>
        <w:pStyle w:val="Heading1"/>
        <w:jc w:val="left"/>
        <w:rPr>
          <w:rFonts w:ascii="Garamond" w:hAnsi="Garamond"/>
          <w:b/>
          <w:i w:val="0"/>
          <w:sz w:val="18"/>
          <w:szCs w:val="18"/>
        </w:rPr>
      </w:pPr>
    </w:p>
    <w:p w:rsidR="00461ABE" w:rsidRPr="002C6C80" w:rsidRDefault="00461ABE" w:rsidP="00461ABE">
      <w:pPr>
        <w:rPr>
          <w:sz w:val="18"/>
          <w:szCs w:val="18"/>
        </w:rPr>
      </w:pPr>
    </w:p>
    <w:p w:rsidR="00461ABE" w:rsidRPr="00A33A7A" w:rsidRDefault="00461ABE" w:rsidP="00461ABE">
      <w:pPr>
        <w:pStyle w:val="Heading1"/>
        <w:jc w:val="left"/>
        <w:rPr>
          <w:rFonts w:ascii="Garamond" w:hAnsi="Garamond"/>
          <w:b/>
          <w:i w:val="0"/>
          <w:szCs w:val="24"/>
        </w:rPr>
      </w:pPr>
      <w:r>
        <w:rPr>
          <w:rFonts w:ascii="Garamond" w:hAnsi="Garamond"/>
          <w:b/>
          <w:i w:val="0"/>
          <w:szCs w:val="24"/>
        </w:rPr>
        <w:t>SECTION 13</w:t>
      </w:r>
      <w:r w:rsidRPr="00A33A7A">
        <w:rPr>
          <w:rFonts w:ascii="Garamond" w:hAnsi="Garamond"/>
          <w:b/>
          <w:i w:val="0"/>
          <w:szCs w:val="24"/>
        </w:rPr>
        <w:t>:  SUBSTITUTION OF KEY PERSONNEL</w:t>
      </w:r>
    </w:p>
    <w:p w:rsidR="00461ABE" w:rsidRPr="003F2C8C" w:rsidRDefault="00461ABE" w:rsidP="00461ABE">
      <w:pPr>
        <w:jc w:val="both"/>
        <w:rPr>
          <w:szCs w:val="24"/>
        </w:rPr>
      </w:pPr>
    </w:p>
    <w:p w:rsidR="00461ABE" w:rsidRPr="003F2C8C" w:rsidRDefault="00461ABE" w:rsidP="00461ABE">
      <w:pPr>
        <w:pStyle w:val="BodyText"/>
        <w:jc w:val="left"/>
        <w:rPr>
          <w:rFonts w:ascii="Garamond" w:hAnsi="Garamond"/>
          <w:i w:val="0"/>
          <w:sz w:val="24"/>
          <w:szCs w:val="24"/>
        </w:rPr>
      </w:pPr>
      <w:r w:rsidRPr="0016336E">
        <w:rPr>
          <w:rFonts w:ascii="Garamond" w:hAnsi="Garamond"/>
          <w:b/>
          <w:i w:val="0"/>
          <w:sz w:val="24"/>
          <w:szCs w:val="24"/>
        </w:rPr>
        <w:t>13.1</w:t>
      </w:r>
      <w:r>
        <w:rPr>
          <w:rFonts w:ascii="Garamond" w:hAnsi="Garamond"/>
          <w:i w:val="0"/>
          <w:sz w:val="24"/>
          <w:szCs w:val="24"/>
        </w:rPr>
        <w:tab/>
      </w:r>
      <w:r w:rsidRPr="003F2C8C">
        <w:rPr>
          <w:rFonts w:ascii="Garamond" w:hAnsi="Garamond"/>
          <w:i w:val="0"/>
          <w:sz w:val="24"/>
          <w:szCs w:val="24"/>
        </w:rPr>
        <w:t xml:space="preserve">Contractor represents that the services of the key personnel </w:t>
      </w:r>
      <w:r>
        <w:rPr>
          <w:rFonts w:ascii="Garamond" w:hAnsi="Garamond"/>
          <w:i w:val="0"/>
          <w:sz w:val="24"/>
          <w:szCs w:val="24"/>
        </w:rPr>
        <w:t xml:space="preserve">specified in </w:t>
      </w:r>
      <w:r>
        <w:rPr>
          <w:rFonts w:ascii="Garamond" w:hAnsi="Garamond"/>
          <w:b/>
          <w:i w:val="0"/>
          <w:sz w:val="24"/>
          <w:szCs w:val="24"/>
        </w:rPr>
        <w:t xml:space="preserve">Attachment A, Statement of Work </w:t>
      </w:r>
      <w:r w:rsidRPr="003F2C8C">
        <w:rPr>
          <w:rFonts w:ascii="Garamond" w:hAnsi="Garamond"/>
          <w:i w:val="0"/>
          <w:sz w:val="24"/>
          <w:szCs w:val="24"/>
        </w:rPr>
        <w:t xml:space="preserve">shall be used in rendering </w:t>
      </w:r>
      <w:r>
        <w:rPr>
          <w:rFonts w:ascii="Garamond" w:hAnsi="Garamond"/>
          <w:i w:val="0"/>
          <w:sz w:val="24"/>
          <w:szCs w:val="24"/>
        </w:rPr>
        <w:t>performance under this contract.</w:t>
      </w:r>
    </w:p>
    <w:p w:rsidR="00461ABE" w:rsidRPr="003F2C8C" w:rsidRDefault="00461ABE" w:rsidP="00461ABE">
      <w:pPr>
        <w:jc w:val="both"/>
        <w:rPr>
          <w:i/>
          <w:szCs w:val="24"/>
        </w:rPr>
      </w:pPr>
    </w:p>
    <w:p w:rsidR="00461ABE" w:rsidRPr="002C6C80" w:rsidRDefault="00461ABE" w:rsidP="00461ABE">
      <w:pPr>
        <w:jc w:val="both"/>
        <w:rPr>
          <w:sz w:val="18"/>
          <w:szCs w:val="18"/>
        </w:rPr>
      </w:pPr>
      <w:r w:rsidRPr="0016336E">
        <w:rPr>
          <w:b/>
          <w:szCs w:val="24"/>
        </w:rPr>
        <w:lastRenderedPageBreak/>
        <w:t>13.2</w:t>
      </w:r>
      <w:r>
        <w:rPr>
          <w:szCs w:val="24"/>
        </w:rPr>
        <w:tab/>
        <w:t>In the event the</w:t>
      </w:r>
      <w:r w:rsidRPr="003F2C8C">
        <w:rPr>
          <w:szCs w:val="24"/>
        </w:rPr>
        <w:t xml:space="preserve"> key personnel </w:t>
      </w:r>
      <w:r>
        <w:rPr>
          <w:szCs w:val="24"/>
        </w:rPr>
        <w:t xml:space="preserve">specified in </w:t>
      </w:r>
      <w:r>
        <w:rPr>
          <w:b/>
          <w:szCs w:val="24"/>
        </w:rPr>
        <w:t xml:space="preserve">Attachment A, Statement of Work </w:t>
      </w:r>
      <w:r w:rsidRPr="00023264">
        <w:rPr>
          <w:szCs w:val="24"/>
        </w:rPr>
        <w:t>should</w:t>
      </w:r>
      <w:r w:rsidRPr="003F2C8C">
        <w:rPr>
          <w:szCs w:val="24"/>
        </w:rPr>
        <w:t xml:space="preserve"> be unavailable for performance hereunder, Contractor immediately shall provide written notification to </w:t>
      </w:r>
      <w:r>
        <w:rPr>
          <w:szCs w:val="24"/>
        </w:rPr>
        <w:t>the SAO</w:t>
      </w:r>
      <w:r w:rsidRPr="003F2C8C">
        <w:rPr>
          <w:szCs w:val="24"/>
        </w:rPr>
        <w:t xml:space="preserve">.  Contractor understands and agrees that no substitution of key personnel may occur without </w:t>
      </w:r>
      <w:r>
        <w:rPr>
          <w:szCs w:val="24"/>
        </w:rPr>
        <w:t>the SAO’</w:t>
      </w:r>
      <w:r w:rsidRPr="003F2C8C">
        <w:rPr>
          <w:szCs w:val="24"/>
        </w:rPr>
        <w:t>s prior written approval.</w:t>
      </w:r>
    </w:p>
    <w:p w:rsidR="002C6C80" w:rsidRPr="002C6C80" w:rsidRDefault="002C6C80" w:rsidP="00461ABE">
      <w:pPr>
        <w:jc w:val="both"/>
        <w:rPr>
          <w:sz w:val="18"/>
          <w:szCs w:val="18"/>
        </w:rPr>
      </w:pPr>
    </w:p>
    <w:p w:rsidR="00461ABE" w:rsidRPr="002C6C80" w:rsidRDefault="00461ABE" w:rsidP="00461ABE">
      <w:pPr>
        <w:jc w:val="both"/>
        <w:rPr>
          <w:sz w:val="18"/>
          <w:szCs w:val="18"/>
        </w:rPr>
      </w:pPr>
    </w:p>
    <w:p w:rsidR="00461ABE" w:rsidRDefault="00461ABE" w:rsidP="00461ABE">
      <w:pPr>
        <w:jc w:val="both"/>
        <w:rPr>
          <w:szCs w:val="24"/>
        </w:rPr>
      </w:pPr>
      <w:r>
        <w:rPr>
          <w:b/>
          <w:szCs w:val="24"/>
        </w:rPr>
        <w:t>SECTION 14</w:t>
      </w:r>
      <w:r w:rsidRPr="00D01423">
        <w:rPr>
          <w:b/>
          <w:szCs w:val="24"/>
        </w:rPr>
        <w:t xml:space="preserve">:  </w:t>
      </w:r>
      <w:r>
        <w:rPr>
          <w:b/>
          <w:szCs w:val="24"/>
        </w:rPr>
        <w:t>DELIVERY OF NOTICES</w:t>
      </w:r>
    </w:p>
    <w:p w:rsidR="00461ABE" w:rsidRDefault="00461ABE" w:rsidP="00461ABE">
      <w:pPr>
        <w:jc w:val="both"/>
        <w:rPr>
          <w:szCs w:val="24"/>
        </w:rPr>
      </w:pPr>
    </w:p>
    <w:p w:rsidR="00461ABE" w:rsidRPr="002C6C80" w:rsidRDefault="00461ABE" w:rsidP="00461ABE">
      <w:pPr>
        <w:jc w:val="both"/>
        <w:rPr>
          <w:sz w:val="18"/>
          <w:szCs w:val="18"/>
        </w:rPr>
      </w:pPr>
      <w:r w:rsidRPr="00841AE5">
        <w:rPr>
          <w:b/>
          <w:szCs w:val="24"/>
        </w:rPr>
        <w:t>14.1</w:t>
      </w:r>
      <w:r>
        <w:rPr>
          <w:szCs w:val="24"/>
        </w:rPr>
        <w:tab/>
      </w:r>
      <w:r w:rsidRPr="00AA16DC">
        <w:rPr>
          <w:szCs w:val="24"/>
        </w:rPr>
        <w:t>Any notice required or permitted to be given under this contract by one party to the other party shall be in writing and shall be given and deemed to have</w:t>
      </w:r>
      <w:r>
        <w:rPr>
          <w:szCs w:val="24"/>
        </w:rPr>
        <w:t xml:space="preserve"> </w:t>
      </w:r>
      <w:r w:rsidRPr="00AA16DC">
        <w:rPr>
          <w:szCs w:val="24"/>
        </w:rPr>
        <w:t xml:space="preserve">been given immediately if delivered in person to the recipient’s </w:t>
      </w:r>
      <w:r>
        <w:rPr>
          <w:szCs w:val="24"/>
        </w:rPr>
        <w:t xml:space="preserve">physical </w:t>
      </w:r>
      <w:r w:rsidRPr="00AA16DC">
        <w:rPr>
          <w:szCs w:val="24"/>
        </w:rPr>
        <w:t xml:space="preserve">address or on the date of certified receipt if placed in the </w:t>
      </w:r>
      <w:r>
        <w:rPr>
          <w:szCs w:val="24"/>
        </w:rPr>
        <w:t>United States mail, postage pre-</w:t>
      </w:r>
      <w:r w:rsidRPr="00AA16DC">
        <w:rPr>
          <w:szCs w:val="24"/>
        </w:rPr>
        <w:t>paid by registered or certified mail with return receipt requested, addressed to the receiving p</w:t>
      </w:r>
      <w:r>
        <w:rPr>
          <w:szCs w:val="24"/>
        </w:rPr>
        <w:t xml:space="preserve">arty at the address </w:t>
      </w:r>
      <w:r w:rsidRPr="00AA16DC">
        <w:rPr>
          <w:szCs w:val="24"/>
        </w:rPr>
        <w:t>specified</w:t>
      </w:r>
      <w:r>
        <w:rPr>
          <w:szCs w:val="24"/>
        </w:rPr>
        <w:t xml:space="preserve"> in </w:t>
      </w:r>
      <w:r w:rsidRPr="00D01423">
        <w:rPr>
          <w:b/>
          <w:szCs w:val="24"/>
        </w:rPr>
        <w:t>Attachment A, Statement of Work</w:t>
      </w:r>
      <w:r w:rsidRPr="00AA16DC">
        <w:rPr>
          <w:szCs w:val="24"/>
        </w:rPr>
        <w:t>.</w:t>
      </w:r>
    </w:p>
    <w:p w:rsidR="00461ABE" w:rsidRPr="002C6C80" w:rsidRDefault="00461ABE" w:rsidP="00461ABE">
      <w:pPr>
        <w:ind w:firstLine="720"/>
        <w:jc w:val="both"/>
        <w:rPr>
          <w:sz w:val="18"/>
          <w:szCs w:val="18"/>
        </w:rPr>
      </w:pPr>
    </w:p>
    <w:p w:rsidR="00461ABE" w:rsidRPr="002C6C80" w:rsidRDefault="00461ABE" w:rsidP="00461ABE">
      <w:pPr>
        <w:jc w:val="both"/>
        <w:rPr>
          <w:sz w:val="18"/>
          <w:szCs w:val="18"/>
        </w:rPr>
      </w:pPr>
    </w:p>
    <w:p w:rsidR="00461ABE" w:rsidRPr="00841AE5" w:rsidRDefault="00461ABE" w:rsidP="00461ABE">
      <w:pPr>
        <w:pStyle w:val="Heading1"/>
        <w:jc w:val="both"/>
        <w:rPr>
          <w:rFonts w:ascii="Garamond" w:hAnsi="Garamond"/>
          <w:b/>
          <w:i w:val="0"/>
        </w:rPr>
      </w:pPr>
      <w:r w:rsidRPr="00841AE5">
        <w:rPr>
          <w:rFonts w:ascii="Garamond" w:hAnsi="Garamond"/>
          <w:b/>
          <w:i w:val="0"/>
        </w:rPr>
        <w:t>SECTION 15:  DISPUTE</w:t>
      </w:r>
      <w:r w:rsidRPr="00841AE5">
        <w:rPr>
          <w:rFonts w:ascii="Garamond" w:hAnsi="Garamond"/>
          <w:b/>
        </w:rPr>
        <w:t xml:space="preserve"> </w:t>
      </w:r>
      <w:r w:rsidRPr="00841AE5">
        <w:rPr>
          <w:rFonts w:ascii="Garamond" w:hAnsi="Garamond"/>
          <w:b/>
          <w:i w:val="0"/>
        </w:rPr>
        <w:t>RESOLUTION</w:t>
      </w:r>
    </w:p>
    <w:p w:rsidR="00461ABE" w:rsidRDefault="00461ABE" w:rsidP="00461ABE">
      <w:pPr>
        <w:pStyle w:val="Heading1"/>
        <w:jc w:val="both"/>
        <w:rPr>
          <w:rFonts w:ascii="Garamond" w:hAnsi="Garamond"/>
          <w:i w:val="0"/>
        </w:rPr>
      </w:pPr>
    </w:p>
    <w:p w:rsidR="00461ABE" w:rsidRPr="002C6C80" w:rsidRDefault="00461ABE" w:rsidP="00461ABE">
      <w:pPr>
        <w:pStyle w:val="Heading1"/>
        <w:jc w:val="both"/>
        <w:rPr>
          <w:rFonts w:ascii="Garamond" w:hAnsi="Garamond"/>
          <w:b/>
          <w:i w:val="0"/>
          <w:sz w:val="18"/>
          <w:szCs w:val="18"/>
        </w:rPr>
      </w:pPr>
      <w:r w:rsidRPr="00841AE5">
        <w:rPr>
          <w:rFonts w:ascii="Garamond" w:hAnsi="Garamond"/>
          <w:b/>
          <w:i w:val="0"/>
        </w:rPr>
        <w:t>15.1</w:t>
      </w:r>
      <w:r>
        <w:rPr>
          <w:rFonts w:ascii="Garamond" w:hAnsi="Garamond"/>
          <w:i w:val="0"/>
        </w:rPr>
        <w:tab/>
      </w:r>
      <w:r w:rsidRPr="00841AE5">
        <w:rPr>
          <w:rFonts w:ascii="Garamond" w:hAnsi="Garamond"/>
          <w:i w:val="0"/>
        </w:rPr>
        <w:t>The parties hereto agree that the dispute resolution process provided for in Chapter 2260, Texas Government Code, must be used to resolve all disputes arising under this contract.</w:t>
      </w:r>
    </w:p>
    <w:p w:rsidR="00461ABE" w:rsidRPr="002C6C80" w:rsidRDefault="00461ABE" w:rsidP="00461ABE">
      <w:pPr>
        <w:jc w:val="both"/>
        <w:rPr>
          <w:sz w:val="18"/>
          <w:szCs w:val="18"/>
        </w:rPr>
      </w:pPr>
    </w:p>
    <w:p w:rsidR="00461ABE" w:rsidRPr="002C6C80" w:rsidRDefault="00461ABE" w:rsidP="00461ABE">
      <w:pPr>
        <w:jc w:val="both"/>
        <w:rPr>
          <w:sz w:val="18"/>
          <w:szCs w:val="18"/>
        </w:rPr>
      </w:pPr>
    </w:p>
    <w:p w:rsidR="00461ABE" w:rsidRPr="00841AE5" w:rsidRDefault="00461ABE" w:rsidP="00461ABE">
      <w:pPr>
        <w:pStyle w:val="Heading1"/>
        <w:jc w:val="both"/>
        <w:rPr>
          <w:rFonts w:ascii="Garamond" w:hAnsi="Garamond"/>
          <w:b/>
          <w:i w:val="0"/>
        </w:rPr>
      </w:pPr>
      <w:r w:rsidRPr="00841AE5">
        <w:rPr>
          <w:rFonts w:ascii="Garamond" w:hAnsi="Garamond"/>
          <w:b/>
          <w:i w:val="0"/>
        </w:rPr>
        <w:t>SECTION 16:  VENUE</w:t>
      </w:r>
    </w:p>
    <w:p w:rsidR="00461ABE" w:rsidRDefault="00461ABE" w:rsidP="00461ABE">
      <w:pPr>
        <w:pStyle w:val="Heading1"/>
        <w:jc w:val="left"/>
        <w:rPr>
          <w:rFonts w:ascii="Garamond" w:hAnsi="Garamond"/>
          <w:b/>
        </w:rPr>
      </w:pPr>
    </w:p>
    <w:p w:rsidR="00461ABE" w:rsidRPr="002C6C80" w:rsidRDefault="00461ABE" w:rsidP="00461ABE">
      <w:pPr>
        <w:pStyle w:val="Heading1"/>
        <w:jc w:val="both"/>
        <w:rPr>
          <w:rFonts w:ascii="Garamond" w:hAnsi="Garamond"/>
          <w:b/>
          <w:i w:val="0"/>
          <w:sz w:val="18"/>
          <w:szCs w:val="18"/>
        </w:rPr>
      </w:pPr>
      <w:r w:rsidRPr="00841AE5">
        <w:rPr>
          <w:rFonts w:ascii="Garamond" w:hAnsi="Garamond"/>
          <w:b/>
          <w:i w:val="0"/>
        </w:rPr>
        <w:t>16.1</w:t>
      </w:r>
      <w:r w:rsidRPr="00841AE5">
        <w:rPr>
          <w:rFonts w:ascii="Garamond" w:hAnsi="Garamond"/>
          <w:b/>
          <w:i w:val="0"/>
        </w:rPr>
        <w:tab/>
      </w:r>
      <w:r w:rsidRPr="00841AE5">
        <w:rPr>
          <w:rFonts w:ascii="Garamond" w:hAnsi="Garamond"/>
          <w:i w:val="0"/>
        </w:rPr>
        <w:t xml:space="preserve">This contract shall be governed by and construed in accordance with the laws of the State of </w:t>
      </w:r>
      <w:smartTag w:uri="urn:schemas-microsoft-com:office:smarttags" w:element="State">
        <w:smartTag w:uri="urn:schemas-microsoft-com:office:smarttags" w:element="place">
          <w:r w:rsidRPr="00841AE5">
            <w:rPr>
              <w:rFonts w:ascii="Garamond" w:hAnsi="Garamond"/>
              <w:i w:val="0"/>
            </w:rPr>
            <w:t>Texas</w:t>
          </w:r>
        </w:smartTag>
      </w:smartTag>
      <w:r w:rsidRPr="00841AE5">
        <w:rPr>
          <w:rFonts w:ascii="Garamond" w:hAnsi="Garamond"/>
          <w:i w:val="0"/>
        </w:rPr>
        <w:t>.  The parties hereto agree that venue for any suit brought under this contract is fixed in any court of competent jurisdiction in Travis County, Texas.  The parties further agree that all payments shall be due and payable in Travis County, Texas.</w:t>
      </w:r>
    </w:p>
    <w:p w:rsidR="00461ABE" w:rsidRPr="002C6C80" w:rsidRDefault="00461ABE" w:rsidP="00461ABE">
      <w:pPr>
        <w:ind w:firstLine="720"/>
        <w:jc w:val="both"/>
        <w:rPr>
          <w:sz w:val="18"/>
          <w:szCs w:val="18"/>
        </w:rPr>
      </w:pPr>
    </w:p>
    <w:p w:rsidR="00461ABE" w:rsidRPr="002C6C80" w:rsidRDefault="00461ABE" w:rsidP="00461ABE">
      <w:pPr>
        <w:jc w:val="both"/>
        <w:rPr>
          <w:sz w:val="18"/>
          <w:szCs w:val="18"/>
        </w:rPr>
      </w:pPr>
    </w:p>
    <w:p w:rsidR="00461ABE" w:rsidRPr="00A85E47" w:rsidRDefault="00461ABE" w:rsidP="00461ABE">
      <w:pPr>
        <w:jc w:val="both"/>
        <w:rPr>
          <w:b/>
          <w:szCs w:val="24"/>
        </w:rPr>
      </w:pPr>
      <w:r>
        <w:rPr>
          <w:b/>
          <w:szCs w:val="24"/>
        </w:rPr>
        <w:t>SECTION 17</w:t>
      </w:r>
      <w:r w:rsidRPr="00A85E47">
        <w:rPr>
          <w:b/>
          <w:szCs w:val="24"/>
        </w:rPr>
        <w:t>:  REPRESENTATIONS</w:t>
      </w:r>
    </w:p>
    <w:p w:rsidR="00461ABE" w:rsidRDefault="00461ABE" w:rsidP="00461ABE">
      <w:pPr>
        <w:jc w:val="both"/>
        <w:rPr>
          <w:szCs w:val="24"/>
        </w:rPr>
      </w:pPr>
    </w:p>
    <w:p w:rsidR="00461ABE" w:rsidRDefault="00461ABE" w:rsidP="00461ABE">
      <w:pPr>
        <w:jc w:val="both"/>
        <w:rPr>
          <w:szCs w:val="24"/>
        </w:rPr>
      </w:pPr>
      <w:r w:rsidRPr="0016336E">
        <w:rPr>
          <w:b/>
          <w:szCs w:val="24"/>
        </w:rPr>
        <w:t>17.1</w:t>
      </w:r>
      <w:r>
        <w:rPr>
          <w:szCs w:val="24"/>
        </w:rPr>
        <w:tab/>
        <w:t xml:space="preserve">Pursuant to Section 231.006, Family Code, the Contractor represents and warrants that the Contractor is not ineligible to receive this Contract due to delinquency in paying child support and acknowledges that this Contract may be terminated and payment withheld if this representation and warranty is inaccurate.  </w:t>
      </w:r>
    </w:p>
    <w:p w:rsidR="00461ABE" w:rsidRDefault="00461ABE" w:rsidP="00461ABE">
      <w:pPr>
        <w:jc w:val="both"/>
        <w:rPr>
          <w:szCs w:val="24"/>
        </w:rPr>
      </w:pPr>
    </w:p>
    <w:p w:rsidR="00461ABE" w:rsidRDefault="00461ABE" w:rsidP="00461ABE">
      <w:pPr>
        <w:jc w:val="both"/>
        <w:rPr>
          <w:szCs w:val="24"/>
        </w:rPr>
      </w:pPr>
      <w:r w:rsidRPr="0016336E">
        <w:rPr>
          <w:b/>
          <w:szCs w:val="24"/>
        </w:rPr>
        <w:t>17.2</w:t>
      </w:r>
      <w:r>
        <w:rPr>
          <w:szCs w:val="24"/>
        </w:rPr>
        <w:tab/>
        <w:t xml:space="preserve">The Contractor represents and warrants that it is not delinquent in the payment of any franchise taxes owed the State of </w:t>
      </w:r>
      <w:smartTag w:uri="urn:schemas-microsoft-com:office:smarttags" w:element="place">
        <w:smartTag w:uri="urn:schemas-microsoft-com:office:smarttags" w:element="State">
          <w:r>
            <w:rPr>
              <w:szCs w:val="24"/>
            </w:rPr>
            <w:t>Texas</w:t>
          </w:r>
        </w:smartTag>
      </w:smartTag>
      <w:r>
        <w:rPr>
          <w:szCs w:val="24"/>
        </w:rPr>
        <w:t>.</w:t>
      </w:r>
    </w:p>
    <w:p w:rsidR="00461ABE" w:rsidRDefault="00461ABE" w:rsidP="00461ABE">
      <w:pPr>
        <w:jc w:val="both"/>
        <w:rPr>
          <w:szCs w:val="24"/>
        </w:rPr>
      </w:pPr>
    </w:p>
    <w:p w:rsidR="00DB041A" w:rsidRDefault="00461ABE" w:rsidP="00461ABE">
      <w:pPr>
        <w:jc w:val="both"/>
        <w:rPr>
          <w:szCs w:val="24"/>
        </w:rPr>
      </w:pPr>
      <w:r w:rsidRPr="0016336E">
        <w:rPr>
          <w:b/>
          <w:szCs w:val="24"/>
        </w:rPr>
        <w:t>17.3</w:t>
      </w:r>
      <w:r>
        <w:rPr>
          <w:szCs w:val="24"/>
        </w:rPr>
        <w:tab/>
        <w:t xml:space="preserve">The Contractor represents and warrants that it shall pay all taxes or similar amounts resulting from this Contract, including, but not limited to, any federal, state, or local income, sales or excise </w:t>
      </w:r>
    </w:p>
    <w:p w:rsidR="00461ABE" w:rsidRDefault="0089543A" w:rsidP="002C6C80">
      <w:pPr>
        <w:rPr>
          <w:szCs w:val="24"/>
        </w:rPr>
      </w:pPr>
      <w:r>
        <w:rPr>
          <w:noProof/>
          <w:szCs w:val="24"/>
        </w:rPr>
        <w:pict>
          <v:shape id="_x0000_s1032" type="#_x0000_t202" style="position:absolute;margin-left:216.75pt;margin-top:15.75pt;width:63pt;height:36pt;z-index:251662336" filled="f" stroked="f">
            <v:textbox>
              <w:txbxContent>
                <w:p w:rsidR="00DB041A" w:rsidRDefault="00DB041A" w:rsidP="00DB041A"/>
              </w:txbxContent>
            </v:textbox>
          </v:shape>
        </w:pict>
      </w:r>
      <w:proofErr w:type="gramStart"/>
      <w:r w:rsidR="00461ABE">
        <w:rPr>
          <w:szCs w:val="24"/>
        </w:rPr>
        <w:t>taxes</w:t>
      </w:r>
      <w:proofErr w:type="gramEnd"/>
      <w:r w:rsidR="00461ABE">
        <w:rPr>
          <w:szCs w:val="24"/>
        </w:rPr>
        <w:t xml:space="preserve"> of the Contractor or its employees. The SAO shall not be liable for any such taxes resulting from this contract.</w:t>
      </w:r>
    </w:p>
    <w:p w:rsidR="00461ABE" w:rsidRDefault="00461ABE" w:rsidP="00461ABE">
      <w:pPr>
        <w:jc w:val="both"/>
        <w:rPr>
          <w:szCs w:val="24"/>
        </w:rPr>
      </w:pPr>
    </w:p>
    <w:p w:rsidR="00461ABE" w:rsidRDefault="00461ABE" w:rsidP="00461ABE">
      <w:pPr>
        <w:jc w:val="both"/>
        <w:rPr>
          <w:szCs w:val="24"/>
        </w:rPr>
      </w:pPr>
      <w:r w:rsidRPr="0016336E">
        <w:rPr>
          <w:b/>
          <w:szCs w:val="24"/>
        </w:rPr>
        <w:t>17.4</w:t>
      </w:r>
      <w:r>
        <w:rPr>
          <w:szCs w:val="24"/>
        </w:rPr>
        <w:tab/>
        <w:t>The Contractor represents and warrants that it will buy Texas products and materials for use in providing the services authorized herein when such products and materials are available at a comparable price and in a comparable period of time when compared to non-Texas products and materials.</w:t>
      </w:r>
    </w:p>
    <w:p w:rsidR="00461ABE" w:rsidRDefault="00461ABE" w:rsidP="00461ABE">
      <w:pPr>
        <w:jc w:val="both"/>
        <w:rPr>
          <w:szCs w:val="24"/>
        </w:rPr>
      </w:pPr>
    </w:p>
    <w:p w:rsidR="00461ABE" w:rsidRPr="002C6C80" w:rsidRDefault="00461ABE" w:rsidP="00461ABE">
      <w:pPr>
        <w:jc w:val="both"/>
        <w:rPr>
          <w:sz w:val="18"/>
          <w:szCs w:val="18"/>
        </w:rPr>
      </w:pPr>
      <w:r w:rsidRPr="0016336E">
        <w:rPr>
          <w:b/>
          <w:szCs w:val="24"/>
        </w:rPr>
        <w:lastRenderedPageBreak/>
        <w:t>17.5</w:t>
      </w:r>
      <w:r>
        <w:rPr>
          <w:szCs w:val="24"/>
        </w:rPr>
        <w:tab/>
        <w:t>The Contractor represents and warrants that neither it nor any of its employees have been convicted of a felony criminal offense, or that if such a conviction has occurred, the Contractor has fully advised the SAO as to the facts and circumstances surrounding the conviction.</w:t>
      </w:r>
    </w:p>
    <w:p w:rsidR="00461ABE" w:rsidRPr="002C6C80" w:rsidRDefault="00461ABE" w:rsidP="00461ABE">
      <w:pPr>
        <w:autoSpaceDE w:val="0"/>
        <w:autoSpaceDN w:val="0"/>
        <w:adjustRightInd w:val="0"/>
        <w:jc w:val="both"/>
        <w:rPr>
          <w:b/>
          <w:sz w:val="18"/>
          <w:szCs w:val="18"/>
        </w:rPr>
      </w:pPr>
    </w:p>
    <w:p w:rsidR="002C6C80" w:rsidRPr="002C6C80" w:rsidRDefault="002C6C80" w:rsidP="00461ABE">
      <w:pPr>
        <w:autoSpaceDE w:val="0"/>
        <w:autoSpaceDN w:val="0"/>
        <w:adjustRightInd w:val="0"/>
        <w:jc w:val="both"/>
        <w:rPr>
          <w:b/>
          <w:sz w:val="18"/>
          <w:szCs w:val="18"/>
        </w:rPr>
      </w:pPr>
    </w:p>
    <w:p w:rsidR="00461ABE" w:rsidRPr="00A85E47" w:rsidRDefault="00461ABE" w:rsidP="00461ABE">
      <w:pPr>
        <w:autoSpaceDE w:val="0"/>
        <w:autoSpaceDN w:val="0"/>
        <w:adjustRightInd w:val="0"/>
        <w:jc w:val="both"/>
        <w:rPr>
          <w:b/>
          <w:szCs w:val="24"/>
        </w:rPr>
      </w:pPr>
      <w:r>
        <w:rPr>
          <w:b/>
          <w:szCs w:val="24"/>
        </w:rPr>
        <w:t>SECTION 18</w:t>
      </w:r>
      <w:r w:rsidRPr="00A85E47">
        <w:rPr>
          <w:b/>
          <w:szCs w:val="24"/>
        </w:rPr>
        <w:t>:  PROHIBITED PAYMENTS</w:t>
      </w:r>
    </w:p>
    <w:p w:rsidR="00461ABE" w:rsidRDefault="00461ABE" w:rsidP="00461ABE">
      <w:pPr>
        <w:autoSpaceDE w:val="0"/>
        <w:autoSpaceDN w:val="0"/>
        <w:adjustRightInd w:val="0"/>
        <w:jc w:val="both"/>
        <w:rPr>
          <w:szCs w:val="24"/>
        </w:rPr>
      </w:pPr>
    </w:p>
    <w:p w:rsidR="00461ABE" w:rsidRDefault="00461ABE" w:rsidP="00461ABE">
      <w:pPr>
        <w:autoSpaceDE w:val="0"/>
        <w:autoSpaceDN w:val="0"/>
        <w:adjustRightInd w:val="0"/>
        <w:jc w:val="both"/>
        <w:rPr>
          <w:szCs w:val="24"/>
        </w:rPr>
      </w:pPr>
      <w:r w:rsidRPr="0016336E">
        <w:rPr>
          <w:b/>
          <w:szCs w:val="24"/>
        </w:rPr>
        <w:t>18.1</w:t>
      </w:r>
      <w:r>
        <w:rPr>
          <w:szCs w:val="24"/>
        </w:rPr>
        <w:tab/>
        <w:t>If at any time during the term of this contract, the State is prohibited from issuing a warrant or electronic funds transfer to Contractor under Section 403.055, Government Code, due to the Contractor’s indebtedness to the State or tax delinquency, all of the Contractor’s payments under this contract shall be applied toward the debt or delinquent taxes that the Contractor owes the State until the debt or delinquent taxes are paid in full.</w:t>
      </w:r>
    </w:p>
    <w:p w:rsidR="00461ABE" w:rsidRDefault="00461ABE" w:rsidP="00461ABE">
      <w:pPr>
        <w:autoSpaceDE w:val="0"/>
        <w:autoSpaceDN w:val="0"/>
        <w:adjustRightInd w:val="0"/>
        <w:jc w:val="both"/>
        <w:rPr>
          <w:szCs w:val="24"/>
        </w:rPr>
      </w:pPr>
    </w:p>
    <w:p w:rsidR="00461ABE" w:rsidRDefault="00461ABE" w:rsidP="00461ABE">
      <w:pPr>
        <w:numPr>
          <w:ilvl w:val="1"/>
          <w:numId w:val="1"/>
        </w:numPr>
        <w:tabs>
          <w:tab w:val="clear" w:pos="720"/>
          <w:tab w:val="num" w:pos="630"/>
        </w:tabs>
        <w:autoSpaceDE w:val="0"/>
        <w:autoSpaceDN w:val="0"/>
        <w:adjustRightInd w:val="0"/>
        <w:ind w:left="0" w:firstLine="0"/>
        <w:jc w:val="both"/>
        <w:rPr>
          <w:szCs w:val="24"/>
        </w:rPr>
      </w:pPr>
      <w:r>
        <w:rPr>
          <w:szCs w:val="24"/>
        </w:rPr>
        <w:t>The Contractor shall comply with the Comptroller’s rules adopted under Section 403.055, Government Code.</w:t>
      </w:r>
    </w:p>
    <w:p w:rsidR="00461ABE" w:rsidRPr="002C6C80" w:rsidRDefault="00461ABE" w:rsidP="00461ABE">
      <w:pPr>
        <w:ind w:left="720"/>
        <w:rPr>
          <w:sz w:val="18"/>
          <w:szCs w:val="18"/>
        </w:rPr>
      </w:pPr>
    </w:p>
    <w:p w:rsidR="00461ABE" w:rsidRDefault="00461ABE" w:rsidP="00461ABE">
      <w:pPr>
        <w:ind w:left="720"/>
      </w:pPr>
    </w:p>
    <w:p w:rsidR="00461ABE" w:rsidRDefault="00461ABE" w:rsidP="00461ABE">
      <w:pPr>
        <w:autoSpaceDE w:val="0"/>
        <w:autoSpaceDN w:val="0"/>
        <w:adjustRightInd w:val="0"/>
        <w:jc w:val="both"/>
        <w:rPr>
          <w:b/>
          <w:szCs w:val="24"/>
        </w:rPr>
      </w:pPr>
      <w:r>
        <w:rPr>
          <w:b/>
          <w:szCs w:val="24"/>
        </w:rPr>
        <w:t>SECTION 19</w:t>
      </w:r>
      <w:r w:rsidRPr="00A85E47">
        <w:rPr>
          <w:b/>
          <w:szCs w:val="24"/>
        </w:rPr>
        <w:t xml:space="preserve">:  </w:t>
      </w:r>
      <w:r>
        <w:rPr>
          <w:b/>
          <w:szCs w:val="24"/>
        </w:rPr>
        <w:t>AUTHORIZATION TO CONTRACT</w:t>
      </w:r>
    </w:p>
    <w:p w:rsidR="00461ABE" w:rsidRDefault="00461ABE" w:rsidP="00461ABE">
      <w:pPr>
        <w:autoSpaceDE w:val="0"/>
        <w:autoSpaceDN w:val="0"/>
        <w:adjustRightInd w:val="0"/>
        <w:jc w:val="both"/>
        <w:rPr>
          <w:b/>
          <w:szCs w:val="24"/>
        </w:rPr>
      </w:pPr>
    </w:p>
    <w:p w:rsidR="00461ABE" w:rsidRPr="002C6C80" w:rsidRDefault="00461ABE" w:rsidP="00461ABE">
      <w:pPr>
        <w:autoSpaceDE w:val="0"/>
        <w:autoSpaceDN w:val="0"/>
        <w:adjustRightInd w:val="0"/>
        <w:jc w:val="both"/>
        <w:rPr>
          <w:b/>
          <w:sz w:val="18"/>
          <w:szCs w:val="18"/>
        </w:rPr>
      </w:pPr>
      <w:r>
        <w:rPr>
          <w:b/>
          <w:szCs w:val="24"/>
        </w:rPr>
        <w:t>19.1</w:t>
      </w:r>
      <w:r>
        <w:rPr>
          <w:b/>
          <w:szCs w:val="24"/>
        </w:rPr>
        <w:tab/>
      </w:r>
      <w:r>
        <w:t xml:space="preserve">If the Contractor is an employee of a state agency or university, </w:t>
      </w:r>
      <w:r w:rsidRPr="0041111C">
        <w:t>Contractor warrants that he/she has permission from his/her employing state agency or university to contract personally with the SAO for the purpose of training through Professional Development.  The Contractor shall make clear to his/her audience that he/she does not represent any agency or other governmental entity and that his/her statements and opinions, either written or oral, should not be construed as the policy of any state agency or other governmental entity.</w:t>
      </w:r>
    </w:p>
    <w:p w:rsidR="00461ABE" w:rsidRPr="002C6C80" w:rsidRDefault="00461ABE" w:rsidP="00461ABE">
      <w:pPr>
        <w:autoSpaceDE w:val="0"/>
        <w:autoSpaceDN w:val="0"/>
        <w:adjustRightInd w:val="0"/>
        <w:jc w:val="both"/>
        <w:rPr>
          <w:b/>
          <w:sz w:val="18"/>
          <w:szCs w:val="18"/>
        </w:rPr>
      </w:pPr>
    </w:p>
    <w:p w:rsidR="00461ABE" w:rsidRPr="002C6C80" w:rsidRDefault="00461ABE" w:rsidP="00461ABE">
      <w:pPr>
        <w:autoSpaceDE w:val="0"/>
        <w:autoSpaceDN w:val="0"/>
        <w:adjustRightInd w:val="0"/>
        <w:jc w:val="both"/>
        <w:rPr>
          <w:b/>
          <w:sz w:val="18"/>
          <w:szCs w:val="18"/>
        </w:rPr>
      </w:pPr>
    </w:p>
    <w:p w:rsidR="00461ABE" w:rsidRDefault="00461ABE" w:rsidP="00461ABE">
      <w:pPr>
        <w:autoSpaceDE w:val="0"/>
        <w:autoSpaceDN w:val="0"/>
        <w:adjustRightInd w:val="0"/>
        <w:jc w:val="both"/>
        <w:rPr>
          <w:b/>
          <w:szCs w:val="24"/>
        </w:rPr>
      </w:pPr>
      <w:r>
        <w:rPr>
          <w:b/>
          <w:szCs w:val="24"/>
        </w:rPr>
        <w:t>SECTION 20</w:t>
      </w:r>
      <w:r w:rsidRPr="00A85E47">
        <w:rPr>
          <w:b/>
          <w:szCs w:val="24"/>
        </w:rPr>
        <w:t>:  NO WAIVER</w:t>
      </w:r>
    </w:p>
    <w:p w:rsidR="00461ABE" w:rsidRDefault="00461ABE" w:rsidP="00461ABE">
      <w:pPr>
        <w:autoSpaceDE w:val="0"/>
        <w:autoSpaceDN w:val="0"/>
        <w:adjustRightInd w:val="0"/>
        <w:jc w:val="both"/>
        <w:rPr>
          <w:b/>
          <w:szCs w:val="24"/>
        </w:rPr>
      </w:pPr>
    </w:p>
    <w:p w:rsidR="00461ABE" w:rsidRPr="002C6C80" w:rsidRDefault="00461ABE" w:rsidP="00461ABE">
      <w:pPr>
        <w:autoSpaceDE w:val="0"/>
        <w:autoSpaceDN w:val="0"/>
        <w:adjustRightInd w:val="0"/>
        <w:jc w:val="both"/>
        <w:rPr>
          <w:sz w:val="18"/>
          <w:szCs w:val="18"/>
        </w:rPr>
      </w:pPr>
      <w:r>
        <w:rPr>
          <w:b/>
          <w:szCs w:val="24"/>
        </w:rPr>
        <w:t>20.1</w:t>
      </w:r>
      <w:r>
        <w:rPr>
          <w:b/>
          <w:szCs w:val="24"/>
        </w:rPr>
        <w:tab/>
      </w:r>
      <w:r>
        <w:rPr>
          <w:szCs w:val="24"/>
        </w:rPr>
        <w:t xml:space="preserve">Neither this contract, nor the SAO’s conduct prior to or subsequent to entering this contract, shall constitute or be construed as a waiver of any of the privileges, rights, defenses, remedies or immunities available to the SAO as an agency of the State of </w:t>
      </w:r>
      <w:smartTag w:uri="urn:schemas-microsoft-com:office:smarttags" w:element="place">
        <w:smartTag w:uri="urn:schemas-microsoft-com:office:smarttags" w:element="State">
          <w:r>
            <w:rPr>
              <w:szCs w:val="24"/>
            </w:rPr>
            <w:t>Texas</w:t>
          </w:r>
        </w:smartTag>
      </w:smartTag>
      <w:r>
        <w:rPr>
          <w:szCs w:val="24"/>
        </w:rPr>
        <w:t xml:space="preserve"> or otherwise available to the SAO.  </w:t>
      </w:r>
    </w:p>
    <w:p w:rsidR="002C3341" w:rsidRPr="002C6C80" w:rsidRDefault="002C3341" w:rsidP="00461ABE">
      <w:pPr>
        <w:autoSpaceDE w:val="0"/>
        <w:autoSpaceDN w:val="0"/>
        <w:adjustRightInd w:val="0"/>
        <w:jc w:val="both"/>
        <w:rPr>
          <w:sz w:val="18"/>
          <w:szCs w:val="18"/>
        </w:rPr>
      </w:pPr>
    </w:p>
    <w:p w:rsidR="002C3341" w:rsidRPr="002C6C80" w:rsidRDefault="002C3341" w:rsidP="00461ABE">
      <w:pPr>
        <w:autoSpaceDE w:val="0"/>
        <w:autoSpaceDN w:val="0"/>
        <w:adjustRightInd w:val="0"/>
        <w:jc w:val="both"/>
        <w:rPr>
          <w:sz w:val="18"/>
          <w:szCs w:val="18"/>
        </w:rPr>
      </w:pPr>
    </w:p>
    <w:p w:rsidR="002C3341" w:rsidRPr="002C3341" w:rsidRDefault="002C3341" w:rsidP="00461ABE">
      <w:pPr>
        <w:autoSpaceDE w:val="0"/>
        <w:autoSpaceDN w:val="0"/>
        <w:adjustRightInd w:val="0"/>
        <w:jc w:val="both"/>
        <w:rPr>
          <w:b/>
          <w:szCs w:val="24"/>
        </w:rPr>
      </w:pPr>
      <w:r w:rsidRPr="002C3341">
        <w:rPr>
          <w:b/>
          <w:szCs w:val="24"/>
        </w:rPr>
        <w:t>SECTION 21:  INTELLECTUAL PROPERTY</w:t>
      </w:r>
    </w:p>
    <w:p w:rsidR="002C3341" w:rsidRDefault="002C3341" w:rsidP="00461ABE">
      <w:pPr>
        <w:autoSpaceDE w:val="0"/>
        <w:autoSpaceDN w:val="0"/>
        <w:adjustRightInd w:val="0"/>
        <w:jc w:val="both"/>
        <w:rPr>
          <w:szCs w:val="24"/>
        </w:rPr>
      </w:pPr>
    </w:p>
    <w:p w:rsidR="002C3341" w:rsidRDefault="002C3341" w:rsidP="00461ABE">
      <w:pPr>
        <w:autoSpaceDE w:val="0"/>
        <w:autoSpaceDN w:val="0"/>
        <w:adjustRightInd w:val="0"/>
        <w:jc w:val="both"/>
        <w:rPr>
          <w:szCs w:val="24"/>
        </w:rPr>
      </w:pPr>
      <w:r w:rsidRPr="002C3341">
        <w:rPr>
          <w:b/>
          <w:szCs w:val="24"/>
        </w:rPr>
        <w:t>21.1</w:t>
      </w:r>
      <w:r>
        <w:rPr>
          <w:szCs w:val="24"/>
        </w:rPr>
        <w:tab/>
        <w:t>Contractor agrees to indemnify and hold harmless the SAO with regard to any claim that Contractor has misused or failed to identify the intellectual property of a third party in its materials or presentations. By giving the SAO permission to copy materials for training purposes, Contractor provides assurance that all materials are either the intellectual property of the Contractor, or that Contractor has permission from the owner of the intellectual property to use it in course materials or presentations. The SAO is not responsible for obtaining the appropriate permission from the owners of intellectual property used in Contractor’s materials or presentations.</w:t>
      </w:r>
    </w:p>
    <w:p w:rsidR="00461ABE" w:rsidRPr="00235180" w:rsidRDefault="00461ABE" w:rsidP="00461ABE">
      <w:pPr>
        <w:autoSpaceDE w:val="0"/>
        <w:autoSpaceDN w:val="0"/>
        <w:adjustRightInd w:val="0"/>
        <w:jc w:val="both"/>
        <w:rPr>
          <w:b/>
          <w:szCs w:val="24"/>
        </w:rPr>
      </w:pPr>
    </w:p>
    <w:p w:rsidR="00461ABE" w:rsidRDefault="00461ABE" w:rsidP="00DB041A">
      <w:pPr>
        <w:autoSpaceDE w:val="0"/>
        <w:autoSpaceDN w:val="0"/>
        <w:adjustRightInd w:val="0"/>
        <w:jc w:val="center"/>
        <w:rPr>
          <w:szCs w:val="24"/>
        </w:rPr>
      </w:pPr>
    </w:p>
    <w:p w:rsidR="00461ABE" w:rsidRDefault="002C3341" w:rsidP="002C3341">
      <w:pPr>
        <w:spacing w:after="200" w:line="276" w:lineRule="auto"/>
        <w:rPr>
          <w:szCs w:val="24"/>
        </w:rPr>
      </w:pPr>
      <w:r>
        <w:rPr>
          <w:szCs w:val="24"/>
        </w:rPr>
        <w:br w:type="page"/>
      </w:r>
      <w:r w:rsidR="0089543A">
        <w:rPr>
          <w:noProof/>
          <w:szCs w:val="24"/>
        </w:rPr>
        <w:pict>
          <v:shape id="_x0000_s1033" type="#_x0000_t202" style="position:absolute;margin-left:204.75pt;margin-top:1.5pt;width:63pt;height:36pt;z-index:251663360" filled="f" stroked="f">
            <v:textbox>
              <w:txbxContent>
                <w:p w:rsidR="00DB041A" w:rsidRDefault="00DB041A" w:rsidP="00DB041A">
                  <w:pPr>
                    <w:jc w:val="center"/>
                  </w:pPr>
                </w:p>
              </w:txbxContent>
            </v:textbox>
          </v:shape>
        </w:pict>
      </w:r>
    </w:p>
    <w:p w:rsidR="002C3341" w:rsidRDefault="002C3341" w:rsidP="00461ABE">
      <w:pPr>
        <w:autoSpaceDE w:val="0"/>
        <w:autoSpaceDN w:val="0"/>
        <w:adjustRightInd w:val="0"/>
        <w:jc w:val="both"/>
        <w:rPr>
          <w:b/>
          <w:szCs w:val="24"/>
        </w:rPr>
      </w:pPr>
    </w:p>
    <w:p w:rsidR="00461ABE" w:rsidRPr="000650AF" w:rsidRDefault="00461ABE" w:rsidP="00461ABE">
      <w:pPr>
        <w:autoSpaceDE w:val="0"/>
        <w:autoSpaceDN w:val="0"/>
        <w:adjustRightInd w:val="0"/>
        <w:jc w:val="both"/>
        <w:rPr>
          <w:b/>
          <w:szCs w:val="24"/>
        </w:rPr>
      </w:pPr>
      <w:r>
        <w:rPr>
          <w:b/>
          <w:szCs w:val="24"/>
        </w:rPr>
        <w:t>CO</w:t>
      </w:r>
      <w:r w:rsidRPr="000650AF">
        <w:rPr>
          <w:b/>
          <w:szCs w:val="24"/>
        </w:rPr>
        <w:t>NTRACTOR</w:t>
      </w:r>
    </w:p>
    <w:p w:rsidR="00461ABE" w:rsidRPr="003F2C8C" w:rsidRDefault="00461ABE" w:rsidP="00461ABE">
      <w:pPr>
        <w:jc w:val="both"/>
        <w:rPr>
          <w:szCs w:val="24"/>
        </w:rPr>
      </w:pPr>
    </w:p>
    <w:p w:rsidR="00461ABE" w:rsidRDefault="00461ABE" w:rsidP="00461ABE">
      <w:pPr>
        <w:ind w:firstLine="720"/>
        <w:jc w:val="both"/>
        <w:rPr>
          <w:b/>
          <w:szCs w:val="24"/>
        </w:rPr>
      </w:pPr>
      <w:r>
        <w:rPr>
          <w:b/>
          <w:szCs w:val="24"/>
        </w:rPr>
        <w:t xml:space="preserve"> </w:t>
      </w:r>
    </w:p>
    <w:p w:rsidR="00461ABE" w:rsidRDefault="00461ABE" w:rsidP="00461ABE">
      <w:pPr>
        <w:jc w:val="both"/>
        <w:rPr>
          <w:u w:val="single"/>
        </w:rPr>
      </w:pPr>
      <w:r w:rsidRPr="00AB5EC5">
        <w:t>Signed</w:t>
      </w:r>
      <w:r>
        <w:t xml:space="preserve">: </w:t>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p>
    <w:p w:rsidR="00461ABE" w:rsidRPr="00AB5EC5" w:rsidRDefault="00461ABE" w:rsidP="00461ABE">
      <w:pPr>
        <w:jc w:val="both"/>
      </w:pPr>
      <w:r>
        <w:tab/>
        <w:t xml:space="preserve"> </w:t>
      </w:r>
      <w:r w:rsidR="002743A9">
        <w:fldChar w:fldCharType="begin"/>
      </w:r>
      <w:r>
        <w:instrText xml:space="preserve"> MERGEFIELD "Agency_Name" </w:instrText>
      </w:r>
      <w:r w:rsidR="002743A9">
        <w:fldChar w:fldCharType="separate"/>
      </w:r>
      <w:r w:rsidR="005146A1">
        <w:rPr>
          <w:noProof/>
        </w:rPr>
        <w:t>«Agency_Name»</w:t>
      </w:r>
      <w:r w:rsidR="002743A9">
        <w:fldChar w:fldCharType="end"/>
      </w:r>
    </w:p>
    <w:p w:rsidR="00461ABE" w:rsidRPr="00A80AE1" w:rsidRDefault="00461ABE" w:rsidP="00461ABE">
      <w:pPr>
        <w:jc w:val="both"/>
        <w:rPr>
          <w:b/>
        </w:rPr>
      </w:pPr>
    </w:p>
    <w:p w:rsidR="00461ABE" w:rsidRDefault="00461ABE" w:rsidP="00461ABE">
      <w:pPr>
        <w:jc w:val="both"/>
      </w:pPr>
      <w:r>
        <w:tab/>
      </w:r>
      <w:r>
        <w:rPr>
          <w:u w:val="single"/>
        </w:rPr>
        <w:tab/>
      </w:r>
      <w:r>
        <w:rPr>
          <w:u w:val="single"/>
        </w:rPr>
        <w:tab/>
      </w:r>
      <w:r>
        <w:rPr>
          <w:u w:val="single"/>
        </w:rPr>
        <w:tab/>
      </w:r>
      <w:r>
        <w:rPr>
          <w:u w:val="single"/>
        </w:rPr>
        <w:tab/>
      </w:r>
      <w:r>
        <w:rPr>
          <w:u w:val="single"/>
        </w:rPr>
        <w:tab/>
      </w:r>
      <w:r>
        <w:tab/>
      </w:r>
    </w:p>
    <w:p w:rsidR="00461ABE" w:rsidRPr="00AB5EC5" w:rsidRDefault="00461ABE" w:rsidP="00461ABE">
      <w:pPr>
        <w:jc w:val="both"/>
      </w:pPr>
      <w:r>
        <w:tab/>
        <w:t xml:space="preserve"> </w:t>
      </w:r>
      <w:r w:rsidRPr="00AB5EC5">
        <w:t>Printed Name</w:t>
      </w:r>
    </w:p>
    <w:p w:rsidR="00461ABE" w:rsidRPr="003F2C8C" w:rsidRDefault="00461ABE" w:rsidP="00461ABE">
      <w:pPr>
        <w:jc w:val="both"/>
        <w:rPr>
          <w:szCs w:val="24"/>
        </w:rPr>
      </w:pPr>
    </w:p>
    <w:p w:rsidR="00461ABE" w:rsidRPr="003F2C8C" w:rsidRDefault="00461ABE" w:rsidP="00461ABE">
      <w:pPr>
        <w:jc w:val="both"/>
        <w:rPr>
          <w:szCs w:val="24"/>
        </w:rPr>
      </w:pPr>
      <w:r w:rsidRPr="003F2C8C">
        <w:rPr>
          <w:szCs w:val="24"/>
        </w:rPr>
        <w:t xml:space="preserve">Approved and accepted on behalf of </w:t>
      </w:r>
      <w:r>
        <w:rPr>
          <w:szCs w:val="24"/>
        </w:rPr>
        <w:t>the SAO</w:t>
      </w:r>
      <w:r w:rsidRPr="003F2C8C">
        <w:rPr>
          <w:szCs w:val="24"/>
        </w:rPr>
        <w:t xml:space="preserve">, a legislative office of the State of </w:t>
      </w:r>
      <w:smartTag w:uri="urn:schemas-microsoft-com:office:smarttags" w:element="place">
        <w:smartTag w:uri="urn:schemas-microsoft-com:office:smarttags" w:element="State">
          <w:r w:rsidRPr="003F2C8C">
            <w:rPr>
              <w:szCs w:val="24"/>
            </w:rPr>
            <w:t>Texas</w:t>
          </w:r>
        </w:smartTag>
      </w:smartTag>
      <w:r w:rsidRPr="003F2C8C">
        <w:rPr>
          <w:szCs w:val="24"/>
        </w:rPr>
        <w:t>.</w:t>
      </w:r>
    </w:p>
    <w:p w:rsidR="00461ABE" w:rsidRPr="003F2C8C" w:rsidRDefault="00461ABE" w:rsidP="00461ABE">
      <w:pPr>
        <w:jc w:val="both"/>
        <w:rPr>
          <w:szCs w:val="24"/>
        </w:rPr>
      </w:pPr>
    </w:p>
    <w:p w:rsidR="00461ABE" w:rsidRPr="000650AF" w:rsidRDefault="00461ABE" w:rsidP="00461ABE">
      <w:pPr>
        <w:jc w:val="both"/>
        <w:rPr>
          <w:b/>
          <w:szCs w:val="24"/>
        </w:rPr>
      </w:pPr>
      <w:r>
        <w:rPr>
          <w:b/>
          <w:szCs w:val="24"/>
        </w:rPr>
        <w:t xml:space="preserve">ASSISTANT </w:t>
      </w:r>
      <w:r w:rsidRPr="000650AF">
        <w:rPr>
          <w:b/>
          <w:szCs w:val="24"/>
        </w:rPr>
        <w:t>STATE AUDITOR</w:t>
      </w:r>
      <w:r>
        <w:rPr>
          <w:b/>
          <w:szCs w:val="24"/>
        </w:rPr>
        <w:t xml:space="preserve"> or AUDITOR</w:t>
      </w:r>
    </w:p>
    <w:p w:rsidR="00461ABE" w:rsidRPr="003F2C8C" w:rsidRDefault="00461ABE" w:rsidP="00461ABE">
      <w:pPr>
        <w:jc w:val="both"/>
        <w:rPr>
          <w:szCs w:val="24"/>
        </w:rPr>
      </w:pPr>
    </w:p>
    <w:p w:rsidR="00461ABE" w:rsidRPr="003F2C8C" w:rsidRDefault="00461ABE" w:rsidP="00461ABE">
      <w:pPr>
        <w:jc w:val="both"/>
        <w:rPr>
          <w:szCs w:val="24"/>
        </w:rPr>
      </w:pPr>
    </w:p>
    <w:p w:rsidR="00461ABE" w:rsidRDefault="00461ABE" w:rsidP="00461ABE">
      <w:pPr>
        <w:jc w:val="both"/>
        <w:rPr>
          <w:u w:val="single"/>
        </w:rPr>
      </w:pPr>
      <w:r w:rsidRPr="00AB5EC5">
        <w:t>Signed</w:t>
      </w:r>
      <w:r>
        <w:t xml:space="preserve">: </w:t>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p>
    <w:p w:rsidR="00461ABE" w:rsidRPr="003F2C8C" w:rsidRDefault="00461ABE" w:rsidP="00461ABE">
      <w:pPr>
        <w:jc w:val="both"/>
        <w:rPr>
          <w:szCs w:val="24"/>
        </w:rPr>
      </w:pPr>
      <w:r w:rsidRPr="003F2C8C">
        <w:rPr>
          <w:szCs w:val="24"/>
        </w:rPr>
        <w:tab/>
        <w:t xml:space="preserve"> </w:t>
      </w:r>
    </w:p>
    <w:p w:rsidR="00461ABE" w:rsidRPr="003F2C8C" w:rsidRDefault="00461ABE" w:rsidP="00461ABE">
      <w:pPr>
        <w:jc w:val="both"/>
        <w:rPr>
          <w:szCs w:val="24"/>
        </w:rPr>
      </w:pPr>
      <w:r w:rsidRPr="003F2C8C">
        <w:rPr>
          <w:szCs w:val="24"/>
        </w:rPr>
        <w:tab/>
        <w:t xml:space="preserve"> </w:t>
      </w:r>
      <w:smartTag w:uri="urn:schemas-microsoft-com:office:smarttags" w:element="place">
        <w:smartTag w:uri="urn:schemas-microsoft-com:office:smarttags" w:element="PlaceName">
          <w:r>
            <w:rPr>
              <w:szCs w:val="24"/>
            </w:rPr>
            <w:t>Assistant</w:t>
          </w:r>
        </w:smartTag>
        <w:r>
          <w:rPr>
            <w:szCs w:val="24"/>
          </w:rPr>
          <w:t xml:space="preserve"> </w:t>
        </w:r>
        <w:smartTag w:uri="urn:schemas-microsoft-com:office:smarttags" w:element="PlaceType">
          <w:r w:rsidRPr="003F2C8C">
            <w:rPr>
              <w:szCs w:val="24"/>
            </w:rPr>
            <w:t>State</w:t>
          </w:r>
        </w:smartTag>
      </w:smartTag>
      <w:r w:rsidRPr="003F2C8C">
        <w:rPr>
          <w:szCs w:val="24"/>
        </w:rPr>
        <w:t xml:space="preserve"> Auditor</w:t>
      </w:r>
      <w:r>
        <w:rPr>
          <w:szCs w:val="24"/>
        </w:rPr>
        <w:t xml:space="preserve"> or Auditor</w:t>
      </w:r>
    </w:p>
    <w:p w:rsidR="00461ABE" w:rsidRPr="003F2C8C" w:rsidRDefault="00461ABE" w:rsidP="00461ABE">
      <w:pPr>
        <w:jc w:val="both"/>
        <w:rPr>
          <w:szCs w:val="24"/>
        </w:rPr>
      </w:pPr>
    </w:p>
    <w:p w:rsidR="00461ABE" w:rsidRDefault="00461ABE" w:rsidP="00461ABE">
      <w:pPr>
        <w:rPr>
          <w:szCs w:val="24"/>
        </w:rPr>
      </w:pPr>
      <w:r w:rsidRPr="00293BD4">
        <w:rPr>
          <w:szCs w:val="24"/>
        </w:rPr>
        <w:t xml:space="preserve">This contract is not </w:t>
      </w:r>
      <w:r>
        <w:rPr>
          <w:szCs w:val="24"/>
        </w:rPr>
        <w:t>effective</w:t>
      </w:r>
      <w:r w:rsidRPr="00293BD4">
        <w:rPr>
          <w:szCs w:val="24"/>
        </w:rPr>
        <w:t xml:space="preserve"> unless signed by </w:t>
      </w:r>
      <w:r>
        <w:rPr>
          <w:szCs w:val="24"/>
        </w:rPr>
        <w:t>the SAO representative indicated above</w:t>
      </w:r>
      <w:r w:rsidRPr="00293BD4">
        <w:rPr>
          <w:szCs w:val="24"/>
        </w:rPr>
        <w:t>.</w:t>
      </w:r>
      <w:r>
        <w:rPr>
          <w:szCs w:val="24"/>
        </w:rPr>
        <w:t xml:space="preserve">  This contract takes effect on the date signed by the SAO representative indicated above after being signed by the Contractor.</w:t>
      </w:r>
    </w:p>
    <w:p w:rsidR="00461ABE" w:rsidRDefault="00461ABE" w:rsidP="00461ABE">
      <w:pPr>
        <w:rPr>
          <w:szCs w:val="24"/>
        </w:rPr>
      </w:pPr>
    </w:p>
    <w:p w:rsidR="00461ABE" w:rsidRDefault="00461ABE" w:rsidP="00461ABE">
      <w:pPr>
        <w:rPr>
          <w:szCs w:val="24"/>
        </w:rPr>
      </w:pPr>
    </w:p>
    <w:p w:rsidR="00461ABE" w:rsidRDefault="00461ABE" w:rsidP="00461ABE">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Reviewed by:</w:t>
      </w:r>
    </w:p>
    <w:p w:rsidR="00461ABE" w:rsidRDefault="00461ABE" w:rsidP="00461ABE">
      <w:pPr>
        <w:rPr>
          <w:szCs w:val="24"/>
        </w:rPr>
      </w:pPr>
    </w:p>
    <w:p w:rsidR="00461ABE" w:rsidRDefault="00461ABE" w:rsidP="00461ABE">
      <w:pPr>
        <w:rPr>
          <w:szCs w:val="24"/>
        </w:rPr>
      </w:pPr>
    </w:p>
    <w:p w:rsidR="00461ABE" w:rsidRDefault="00461ABE" w:rsidP="00461ABE">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____________________________</w:t>
      </w:r>
    </w:p>
    <w:p w:rsidR="00461ABE" w:rsidRDefault="00461ABE" w:rsidP="00461ABE">
      <w:pPr>
        <w:rPr>
          <w:szCs w:val="24"/>
        </w:rPr>
      </w:pPr>
      <w:r>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Pr>
          <w:szCs w:val="24"/>
        </w:rPr>
        <w:tab/>
        <w:t>Legal Counsel – SAO</w:t>
      </w:r>
    </w:p>
    <w:p w:rsidR="00461ABE" w:rsidRDefault="00461ABE" w:rsidP="00461ABE">
      <w:pPr>
        <w:rPr>
          <w:szCs w:val="24"/>
        </w:rPr>
      </w:pPr>
    </w:p>
    <w:p w:rsidR="00461ABE" w:rsidRDefault="00461ABE" w:rsidP="00461ABE">
      <w:pPr>
        <w:rPr>
          <w:szCs w:val="24"/>
        </w:rPr>
      </w:pPr>
    </w:p>
    <w:p w:rsidR="00461ABE" w:rsidRDefault="00461ABE" w:rsidP="00461ABE">
      <w:pPr>
        <w:rPr>
          <w:szCs w:val="24"/>
        </w:rPr>
      </w:pPr>
    </w:p>
    <w:p w:rsidR="00461ABE" w:rsidRPr="00DA6B2F" w:rsidRDefault="00461ABE" w:rsidP="00461ABE">
      <w:pPr>
        <w:rPr>
          <w:szCs w:val="24"/>
        </w:rPr>
      </w:pPr>
    </w:p>
    <w:p w:rsidR="00461ABE" w:rsidRPr="00DA6B2F" w:rsidRDefault="00461ABE" w:rsidP="00461ABE">
      <w:pPr>
        <w:rPr>
          <w:szCs w:val="24"/>
        </w:rPr>
      </w:pPr>
    </w:p>
    <w:p w:rsidR="00461ABE" w:rsidRDefault="00461ABE" w:rsidP="00461ABE">
      <w:pPr>
        <w:rPr>
          <w:szCs w:val="24"/>
        </w:rPr>
      </w:pPr>
    </w:p>
    <w:p w:rsidR="00461ABE" w:rsidRDefault="00461ABE" w:rsidP="00461ABE">
      <w:pPr>
        <w:tabs>
          <w:tab w:val="left" w:pos="7095"/>
        </w:tabs>
        <w:rPr>
          <w:szCs w:val="24"/>
        </w:rPr>
        <w:sectPr w:rsidR="00461ABE" w:rsidSect="00461ABE">
          <w:footerReference w:type="even" r:id="rId8"/>
          <w:footerReference w:type="default" r:id="rId9"/>
          <w:pgSz w:w="12240" w:h="15840" w:code="1"/>
          <w:pgMar w:top="1440" w:right="1440" w:bottom="1440" w:left="1440" w:header="720" w:footer="720" w:gutter="0"/>
          <w:pgNumType w:start="1"/>
          <w:cols w:space="720"/>
          <w:docGrid w:linePitch="326"/>
        </w:sectPr>
      </w:pPr>
      <w:r>
        <w:rPr>
          <w:szCs w:val="24"/>
        </w:rPr>
        <w:tab/>
      </w:r>
    </w:p>
    <w:p w:rsidR="00461ABE" w:rsidRDefault="00461ABE" w:rsidP="00461ABE">
      <w:pPr>
        <w:tabs>
          <w:tab w:val="left" w:pos="7095"/>
        </w:tabs>
        <w:rPr>
          <w:szCs w:val="24"/>
        </w:rPr>
      </w:pPr>
    </w:p>
    <w:p w:rsidR="00461ABE" w:rsidRDefault="0089543A" w:rsidP="00461ABE">
      <w:pPr>
        <w:rPr>
          <w:szCs w:val="24"/>
        </w:rPr>
      </w:pPr>
      <w:r>
        <w:rPr>
          <w:noProof/>
          <w:szCs w:val="24"/>
        </w:rPr>
        <w:pict>
          <v:shape id="_x0000_s1034" type="#_x0000_t202" style="position:absolute;margin-left:211.05pt;margin-top:171.75pt;width:63pt;height:36pt;z-index:251664384" filled="f" stroked="f">
            <v:textbox style="mso-next-textbox:#_x0000_s1034">
              <w:txbxContent>
                <w:p w:rsidR="00DB041A" w:rsidRDefault="00DB041A" w:rsidP="00DB041A"/>
              </w:txbxContent>
            </v:textbox>
          </v:shape>
        </w:pict>
      </w:r>
      <w:r w:rsidR="00461ABE" w:rsidRPr="00DA6B2F">
        <w:rPr>
          <w:szCs w:val="24"/>
        </w:rPr>
        <w:br w:type="page"/>
      </w:r>
    </w:p>
    <w:p w:rsidR="00461ABE" w:rsidRPr="006015EC" w:rsidRDefault="00461ABE" w:rsidP="00461ABE">
      <w:pPr>
        <w:jc w:val="center"/>
        <w:rPr>
          <w:b/>
        </w:rPr>
      </w:pPr>
      <w:r w:rsidRPr="006015EC">
        <w:rPr>
          <w:b/>
        </w:rPr>
        <w:lastRenderedPageBreak/>
        <w:t>ATTACHMENT A</w:t>
      </w:r>
    </w:p>
    <w:p w:rsidR="00461ABE" w:rsidRPr="006015EC" w:rsidRDefault="00461ABE" w:rsidP="00461ABE">
      <w:pPr>
        <w:jc w:val="center"/>
        <w:rPr>
          <w:b/>
        </w:rPr>
      </w:pPr>
    </w:p>
    <w:p w:rsidR="00461ABE" w:rsidRPr="006015EC" w:rsidRDefault="00461ABE" w:rsidP="00461ABE">
      <w:pPr>
        <w:jc w:val="center"/>
        <w:rPr>
          <w:b/>
        </w:rPr>
      </w:pPr>
      <w:r w:rsidRPr="006015EC">
        <w:rPr>
          <w:b/>
        </w:rPr>
        <w:t>STATEMENT OF WORK</w:t>
      </w:r>
    </w:p>
    <w:p w:rsidR="00461ABE" w:rsidRPr="006015EC" w:rsidRDefault="00461ABE" w:rsidP="00461ABE">
      <w:pPr>
        <w:jc w:val="center"/>
        <w:rPr>
          <w:b/>
          <w:caps/>
        </w:rPr>
      </w:pPr>
      <w:r w:rsidRPr="006015EC">
        <w:rPr>
          <w:b/>
        </w:rPr>
        <w:t>FOR</w:t>
      </w:r>
      <w:r w:rsidRPr="006015EC">
        <w:rPr>
          <w:b/>
        </w:rPr>
        <w:br/>
      </w:r>
      <w:r w:rsidR="002743A9" w:rsidRPr="006015EC">
        <w:rPr>
          <w:b/>
          <w:caps/>
        </w:rPr>
        <w:fldChar w:fldCharType="begin"/>
      </w:r>
      <w:r w:rsidRPr="006015EC">
        <w:rPr>
          <w:b/>
          <w:caps/>
        </w:rPr>
        <w:instrText xml:space="preserve"> MERGEFIELD Course_Name </w:instrText>
      </w:r>
      <w:r w:rsidR="002743A9" w:rsidRPr="006015EC">
        <w:rPr>
          <w:b/>
          <w:caps/>
        </w:rPr>
        <w:fldChar w:fldCharType="separate"/>
      </w:r>
      <w:r w:rsidR="005146A1">
        <w:rPr>
          <w:b/>
          <w:caps/>
          <w:noProof/>
        </w:rPr>
        <w:t>«Course_Name»</w:t>
      </w:r>
      <w:r w:rsidR="002743A9" w:rsidRPr="006015EC">
        <w:rPr>
          <w:b/>
          <w:caps/>
        </w:rPr>
        <w:fldChar w:fldCharType="end"/>
      </w:r>
    </w:p>
    <w:p w:rsidR="00461ABE" w:rsidRDefault="00461ABE" w:rsidP="00461ABE"/>
    <w:p w:rsidR="00461ABE" w:rsidRDefault="00461ABE" w:rsidP="00461ABE">
      <w:r>
        <w:t>1.</w:t>
      </w:r>
      <w:r>
        <w:tab/>
        <w:t>Contact Information</w:t>
      </w:r>
    </w:p>
    <w:p w:rsidR="00461ABE" w:rsidRDefault="00461ABE" w:rsidP="00461ABE"/>
    <w:p w:rsidR="00461ABE" w:rsidRDefault="00461ABE" w:rsidP="00461ABE">
      <w:r>
        <w:tab/>
        <w:t xml:space="preserve">A:  State Auditor’s Office: </w:t>
      </w:r>
      <w:r w:rsidR="002743A9">
        <w:fldChar w:fldCharType="begin"/>
      </w:r>
      <w:r>
        <w:instrText xml:space="preserve"> MERGEFIELD "SAO_Liasion" </w:instrText>
      </w:r>
      <w:r w:rsidR="002743A9">
        <w:fldChar w:fldCharType="separate"/>
      </w:r>
      <w:r w:rsidR="005146A1">
        <w:rPr>
          <w:noProof/>
        </w:rPr>
        <w:t>«SAO_Liasion»</w:t>
      </w:r>
      <w:r w:rsidR="002743A9">
        <w:fldChar w:fldCharType="end"/>
      </w:r>
    </w:p>
    <w:p w:rsidR="00461ABE" w:rsidRDefault="00461ABE" w:rsidP="00461ABE">
      <w:r>
        <w:tab/>
      </w:r>
    </w:p>
    <w:p w:rsidR="00461ABE" w:rsidRDefault="00461ABE" w:rsidP="00461ABE">
      <w:pPr>
        <w:ind w:left="720"/>
      </w:pPr>
      <w:r>
        <w:t xml:space="preserve">B:  Contractor: </w:t>
      </w:r>
      <w:r w:rsidR="002743A9">
        <w:fldChar w:fldCharType="begin"/>
      </w:r>
      <w:r>
        <w:instrText xml:space="preserve"> MERGEFIELD "Agency_Name" </w:instrText>
      </w:r>
      <w:r w:rsidR="002743A9">
        <w:fldChar w:fldCharType="separate"/>
      </w:r>
      <w:r w:rsidR="005146A1">
        <w:rPr>
          <w:noProof/>
        </w:rPr>
        <w:t>«Agency_Name»</w:t>
      </w:r>
      <w:r w:rsidR="002743A9">
        <w:fldChar w:fldCharType="end"/>
      </w:r>
    </w:p>
    <w:p w:rsidR="00461ABE" w:rsidRPr="00B42186" w:rsidRDefault="00461ABE" w:rsidP="00461ABE"/>
    <w:p w:rsidR="00461ABE" w:rsidRPr="00B42186" w:rsidRDefault="00461ABE" w:rsidP="00461ABE">
      <w:r>
        <w:t>2.</w:t>
      </w:r>
      <w:r>
        <w:tab/>
        <w:t>Class Information</w:t>
      </w:r>
    </w:p>
    <w:p w:rsidR="00461ABE" w:rsidRPr="00B42186" w:rsidRDefault="00461ABE" w:rsidP="00461ABE"/>
    <w:p w:rsidR="00461ABE" w:rsidRDefault="00461ABE" w:rsidP="00461ABE">
      <w:pPr>
        <w:ind w:left="720"/>
      </w:pPr>
      <w:r>
        <w:t xml:space="preserve">A:  Name of Class, Length of Class, and Location of Class:  </w:t>
      </w:r>
      <w:r w:rsidRPr="0041111C">
        <w:t xml:space="preserve">Contractor will teach a </w:t>
      </w:r>
      <w:r w:rsidR="002743A9">
        <w:fldChar w:fldCharType="begin"/>
      </w:r>
      <w:r>
        <w:instrText xml:space="preserve"> MERGEFIELD M__of_Days </w:instrText>
      </w:r>
      <w:r w:rsidR="002743A9">
        <w:fldChar w:fldCharType="separate"/>
      </w:r>
      <w:r w:rsidR="005146A1">
        <w:rPr>
          <w:noProof/>
        </w:rPr>
        <w:t>«M__of_Days»</w:t>
      </w:r>
      <w:r w:rsidR="002743A9">
        <w:fldChar w:fldCharType="end"/>
      </w:r>
      <w:r>
        <w:t>-day</w:t>
      </w:r>
      <w:r w:rsidRPr="0041111C">
        <w:t xml:space="preserve"> </w:t>
      </w:r>
      <w:r>
        <w:t>class</w:t>
      </w:r>
      <w:r w:rsidRPr="0041111C">
        <w:t>, “</w:t>
      </w:r>
      <w:r w:rsidR="002743A9">
        <w:fldChar w:fldCharType="begin"/>
      </w:r>
      <w:r>
        <w:instrText xml:space="preserve"> MERGEFIELD "Course_Name" </w:instrText>
      </w:r>
      <w:r w:rsidR="002743A9">
        <w:fldChar w:fldCharType="separate"/>
      </w:r>
      <w:r w:rsidR="005146A1">
        <w:rPr>
          <w:noProof/>
        </w:rPr>
        <w:t>«Course_Name»</w:t>
      </w:r>
      <w:r w:rsidR="002743A9">
        <w:fldChar w:fldCharType="end"/>
      </w:r>
      <w:r w:rsidRPr="0041111C">
        <w:t>”,</w:t>
      </w:r>
      <w:r>
        <w:t xml:space="preserve"> i</w:t>
      </w:r>
      <w:r w:rsidRPr="0041111C">
        <w:t xml:space="preserve">n </w:t>
      </w:r>
      <w:smartTag w:uri="urn:schemas-microsoft-com:office:smarttags" w:element="place">
        <w:smartTag w:uri="urn:schemas-microsoft-com:office:smarttags" w:element="City">
          <w:r w:rsidRPr="0041111C">
            <w:t>Austin</w:t>
          </w:r>
        </w:smartTag>
        <w:r w:rsidRPr="0041111C">
          <w:t xml:space="preserve">, </w:t>
        </w:r>
        <w:smartTag w:uri="urn:schemas-microsoft-com:office:smarttags" w:element="State">
          <w:r w:rsidRPr="0041111C">
            <w:t>Texas</w:t>
          </w:r>
        </w:smartTag>
      </w:smartTag>
      <w:r w:rsidRPr="0041111C">
        <w:t xml:space="preserve">.  The exact location will be determined by the SAO and the SAO will notify the instructor and participants of the location.  </w:t>
      </w:r>
    </w:p>
    <w:p w:rsidR="00461ABE" w:rsidRDefault="00461ABE" w:rsidP="00461ABE"/>
    <w:p w:rsidR="00461ABE" w:rsidRDefault="00461ABE" w:rsidP="00461ABE">
      <w:pPr>
        <w:ind w:firstLine="720"/>
      </w:pPr>
      <w:r>
        <w:t>B:  Anticipated Date for Class</w:t>
      </w:r>
    </w:p>
    <w:p w:rsidR="00461ABE" w:rsidRDefault="00461ABE" w:rsidP="00461ABE"/>
    <w:p w:rsidR="00461ABE" w:rsidRDefault="00461ABE" w:rsidP="00461ABE">
      <w:pPr>
        <w:ind w:left="1440"/>
      </w:pPr>
      <w:r>
        <w:t xml:space="preserve">1.  First Class:  </w:t>
      </w:r>
      <w:r w:rsidR="002743A9">
        <w:fldChar w:fldCharType="begin"/>
      </w:r>
      <w:r>
        <w:instrText xml:space="preserve"> MERGEFIELD M__of_Days </w:instrText>
      </w:r>
      <w:r w:rsidR="002743A9">
        <w:fldChar w:fldCharType="separate"/>
      </w:r>
      <w:r w:rsidR="005146A1">
        <w:rPr>
          <w:noProof/>
        </w:rPr>
        <w:t>«M__of_Days»</w:t>
      </w:r>
      <w:r w:rsidR="002743A9">
        <w:fldChar w:fldCharType="end"/>
      </w:r>
      <w:r>
        <w:t>-day course</w:t>
      </w:r>
      <w:r w:rsidRPr="00107DB9">
        <w:t xml:space="preserve"> </w:t>
      </w:r>
      <w:r>
        <w:t xml:space="preserve">anticipated </w:t>
      </w:r>
      <w:r w:rsidRPr="00107DB9">
        <w:t xml:space="preserve">to be taught on </w:t>
      </w:r>
      <w:fldSimple w:instr=" MERGEFIELD &quot;Course_dates&quot; ">
        <w:r w:rsidR="005146A1">
          <w:rPr>
            <w:noProof/>
          </w:rPr>
          <w:t>«Course_dates»</w:t>
        </w:r>
      </w:fldSimple>
      <w:r>
        <w:t xml:space="preserve">. </w:t>
      </w:r>
    </w:p>
    <w:p w:rsidR="00461ABE" w:rsidRDefault="00461ABE" w:rsidP="00461ABE">
      <w:pPr>
        <w:ind w:left="1440"/>
      </w:pPr>
      <w:r>
        <w:t>2.  Date changes are acceptable and should be determined by mutual agreement of both parties in writing.</w:t>
      </w:r>
    </w:p>
    <w:p w:rsidR="00461ABE" w:rsidRDefault="00461ABE" w:rsidP="00461ABE">
      <w:pPr>
        <w:ind w:left="1440"/>
      </w:pPr>
      <w:r>
        <w:t xml:space="preserve">3.  Subsequent class </w:t>
      </w:r>
      <w:r w:rsidRPr="0041111C">
        <w:t>will be determined by mut</w:t>
      </w:r>
      <w:r>
        <w:t xml:space="preserve">ual agreement of both parties in writing. </w:t>
      </w:r>
    </w:p>
    <w:p w:rsidR="00461ABE" w:rsidRDefault="00461ABE" w:rsidP="00461ABE">
      <w:pPr>
        <w:ind w:left="1440"/>
      </w:pPr>
      <w:r>
        <w:t xml:space="preserve">4.  </w:t>
      </w:r>
      <w:r w:rsidRPr="0041111C">
        <w:t xml:space="preserve">Subsequent </w:t>
      </w:r>
      <w:r>
        <w:t>classes</w:t>
      </w:r>
      <w:r w:rsidRPr="0041111C">
        <w:t xml:space="preserve"> are not guaranteed under this contract.</w:t>
      </w:r>
      <w:r>
        <w:t xml:space="preserve"> </w:t>
      </w:r>
    </w:p>
    <w:p w:rsidR="00461ABE" w:rsidRDefault="00461ABE" w:rsidP="00461ABE">
      <w:pPr>
        <w:ind w:left="1440"/>
      </w:pPr>
      <w:r>
        <w:t xml:space="preserve">5.  </w:t>
      </w:r>
      <w:r>
        <w:rPr>
          <w:szCs w:val="24"/>
        </w:rPr>
        <w:t>The SAO reserves the right to competitively bid any subsequent services offered during the term of this Contract without notifying the Contractor.</w:t>
      </w:r>
      <w:r>
        <w:t xml:space="preserve"> </w:t>
      </w:r>
    </w:p>
    <w:p w:rsidR="00461ABE" w:rsidRDefault="00461ABE" w:rsidP="00461ABE"/>
    <w:p w:rsidR="00461ABE" w:rsidRPr="00437E6B" w:rsidRDefault="00461ABE" w:rsidP="00461ABE">
      <w:pPr>
        <w:ind w:left="720"/>
      </w:pPr>
      <w:r>
        <w:t xml:space="preserve">C:  Contractor shall design the presentation and provide handouts, unless otherwise agreed to in writing by both parties. </w:t>
      </w:r>
    </w:p>
    <w:p w:rsidR="00461ABE" w:rsidRPr="00437E6B" w:rsidRDefault="00461ABE" w:rsidP="00461ABE"/>
    <w:p w:rsidR="00461ABE" w:rsidRDefault="00461ABE" w:rsidP="00461ABE">
      <w:pPr>
        <w:ind w:firstLine="720"/>
      </w:pPr>
      <w:r>
        <w:t xml:space="preserve">D:  Class Description and Course Outline:  </w:t>
      </w:r>
    </w:p>
    <w:p w:rsidR="00461ABE" w:rsidRPr="00437E6B" w:rsidRDefault="00461ABE" w:rsidP="00461ABE">
      <w:pPr>
        <w:ind w:firstLine="720"/>
      </w:pPr>
      <w:r>
        <w:t>&lt;insert class description including outline&gt;</w:t>
      </w:r>
    </w:p>
    <w:p w:rsidR="00461ABE" w:rsidRPr="00B42186" w:rsidRDefault="00461ABE" w:rsidP="00461ABE"/>
    <w:p w:rsidR="00461ABE" w:rsidRPr="00B42186" w:rsidRDefault="00461ABE" w:rsidP="00461ABE">
      <w:r>
        <w:t>3.</w:t>
      </w:r>
      <w:r>
        <w:tab/>
      </w:r>
      <w:r w:rsidRPr="00B42186">
        <w:t xml:space="preserve">Rate </w:t>
      </w:r>
    </w:p>
    <w:p w:rsidR="00461ABE" w:rsidRPr="00B42186" w:rsidRDefault="00461ABE" w:rsidP="00461ABE"/>
    <w:p w:rsidR="00461ABE" w:rsidRDefault="00461ABE" w:rsidP="00461ABE">
      <w:pPr>
        <w:ind w:firstLine="720"/>
      </w:pPr>
      <w:r>
        <w:t>A:  The contract shall be billed as follows:</w:t>
      </w:r>
    </w:p>
    <w:p w:rsidR="00461ABE" w:rsidRDefault="00461ABE" w:rsidP="00461ABE">
      <w:pPr>
        <w:ind w:left="720" w:firstLine="720"/>
      </w:pPr>
      <w:r>
        <w:t>1.  First Class: &lt;insert billing structure, including number of students&gt;</w:t>
      </w:r>
    </w:p>
    <w:p w:rsidR="00461ABE" w:rsidRDefault="00461ABE" w:rsidP="00461ABE">
      <w:pPr>
        <w:ind w:left="720" w:firstLine="720"/>
      </w:pPr>
      <w:r>
        <w:t>2.  Subsequent Class: &lt;insert billing structure, including number of students&gt;</w:t>
      </w:r>
    </w:p>
    <w:p w:rsidR="00461ABE" w:rsidRDefault="00461ABE" w:rsidP="00461ABE"/>
    <w:p w:rsidR="00461ABE" w:rsidRDefault="00461ABE" w:rsidP="00461ABE">
      <w:pPr>
        <w:ind w:left="720"/>
      </w:pPr>
      <w:r>
        <w:t xml:space="preserve">B:  Low Registration:  </w:t>
      </w:r>
      <w:r w:rsidRPr="00B42186">
        <w:t xml:space="preserve">In case of low registration, the SAO may present an alternative pricing structure to the contractor for consideration and negotiation.   </w:t>
      </w:r>
    </w:p>
    <w:p w:rsidR="00461ABE" w:rsidRDefault="00461ABE" w:rsidP="00461ABE"/>
    <w:p w:rsidR="00461ABE" w:rsidRDefault="00461ABE" w:rsidP="00461ABE">
      <w:pPr>
        <w:ind w:firstLine="720"/>
      </w:pPr>
      <w:r>
        <w:t>C:  Travel</w:t>
      </w:r>
    </w:p>
    <w:p w:rsidR="00461ABE" w:rsidRDefault="00461ABE" w:rsidP="00461ABE">
      <w:pPr>
        <w:ind w:left="1440"/>
      </w:pPr>
    </w:p>
    <w:p w:rsidR="00461ABE" w:rsidRDefault="00461ABE" w:rsidP="00461ABE">
      <w:pPr>
        <w:ind w:left="1440"/>
      </w:pPr>
      <w:r>
        <w:lastRenderedPageBreak/>
        <w:t xml:space="preserve">1.  Contractor may be reimbursed for travel expenses, not to exceed _______.  </w:t>
      </w:r>
    </w:p>
    <w:p w:rsidR="00461ABE" w:rsidRDefault="00461ABE" w:rsidP="00461ABE">
      <w:pPr>
        <w:ind w:left="1440"/>
      </w:pPr>
      <w:r>
        <w:t>2.  Reimbursement for travel expenses is subject to the provisions of Section 4.3, State Auditor Funding Obligations.</w:t>
      </w:r>
    </w:p>
    <w:p w:rsidR="00461ABE" w:rsidRDefault="00461ABE" w:rsidP="00461ABE"/>
    <w:p w:rsidR="00461ABE" w:rsidRDefault="00461ABE" w:rsidP="00461ABE">
      <w:r>
        <w:t>4.</w:t>
      </w:r>
      <w:r>
        <w:tab/>
        <w:t>Key Personnel</w:t>
      </w:r>
    </w:p>
    <w:p w:rsidR="00461ABE" w:rsidRDefault="00461ABE" w:rsidP="00461ABE"/>
    <w:p w:rsidR="00461ABE" w:rsidRDefault="00461ABE" w:rsidP="00461ABE">
      <w:pPr>
        <w:ind w:firstLine="720"/>
      </w:pPr>
      <w:r>
        <w:t xml:space="preserve">A. </w:t>
      </w:r>
      <w:r w:rsidR="002743A9">
        <w:fldChar w:fldCharType="begin"/>
      </w:r>
      <w:r>
        <w:instrText xml:space="preserve"> MERGEFIELD "Instructor_Name" </w:instrText>
      </w:r>
      <w:r w:rsidR="002743A9">
        <w:fldChar w:fldCharType="separate"/>
      </w:r>
      <w:r w:rsidR="005146A1">
        <w:rPr>
          <w:noProof/>
        </w:rPr>
        <w:t>«Instructor_Name»</w:t>
      </w:r>
      <w:r w:rsidR="002743A9">
        <w:fldChar w:fldCharType="end"/>
      </w:r>
      <w:r>
        <w:t xml:space="preserve"> will render the services outlined in this contract. </w:t>
      </w:r>
    </w:p>
    <w:p w:rsidR="00461ABE" w:rsidRDefault="00461ABE" w:rsidP="00461ABE"/>
    <w:p w:rsidR="00461ABE" w:rsidRDefault="00461ABE" w:rsidP="00461ABE">
      <w:pPr>
        <w:ind w:firstLine="720"/>
      </w:pPr>
      <w:r>
        <w:t>B. N</w:t>
      </w:r>
      <w:r w:rsidRPr="005433EF">
        <w:t>o substitution of key personnel may occur without the SAO’s prior written approval.</w:t>
      </w:r>
    </w:p>
    <w:p w:rsidR="00461ABE" w:rsidRDefault="00461ABE" w:rsidP="00461ABE"/>
    <w:p w:rsidR="00461ABE" w:rsidRDefault="00461ABE" w:rsidP="00461ABE"/>
    <w:p w:rsidR="00461ABE" w:rsidRPr="00037271" w:rsidRDefault="00461ABE" w:rsidP="00461ABE"/>
    <w:p w:rsidR="00115AFE" w:rsidRDefault="00115AFE"/>
    <w:sectPr w:rsidR="00115AFE" w:rsidSect="00DA6B2F">
      <w:footerReference w:type="even" r:id="rId10"/>
      <w:footerReference w:type="default" r:id="rId11"/>
      <w:type w:val="continuous"/>
      <w:pgSz w:w="12240" w:h="15840" w:code="1"/>
      <w:pgMar w:top="1440" w:right="1440" w:bottom="1440" w:left="1440" w:header="720" w:footer="720"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C45" w:rsidRDefault="00556C45" w:rsidP="00461ABE">
      <w:r>
        <w:separator/>
      </w:r>
    </w:p>
  </w:endnote>
  <w:endnote w:type="continuationSeparator" w:id="0">
    <w:p w:rsidR="00556C45" w:rsidRDefault="00556C45" w:rsidP="00461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ZapfChancery">
    <w:altName w:val="Monotype Corsiv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ABE" w:rsidRPr="00C73A2C" w:rsidRDefault="002743A9" w:rsidP="00C73A2C">
    <w:pPr>
      <w:pStyle w:val="Footer"/>
      <w:jc w:val="center"/>
    </w:pPr>
    <w:r>
      <w:rPr>
        <w:rStyle w:val="PageNumber"/>
      </w:rPr>
      <w:fldChar w:fldCharType="begin"/>
    </w:r>
    <w:r w:rsidR="00461ABE">
      <w:rPr>
        <w:rStyle w:val="PageNumber"/>
      </w:rPr>
      <w:instrText xml:space="preserve"> PAGE </w:instrText>
    </w:r>
    <w:r>
      <w:rPr>
        <w:rStyle w:val="PageNumber"/>
      </w:rPr>
      <w:fldChar w:fldCharType="separate"/>
    </w:r>
    <w:r w:rsidR="00461ABE">
      <w:rPr>
        <w:rStyle w:val="PageNumber"/>
        <w:noProof/>
      </w:rPr>
      <w:t>2</w:t>
    </w:r>
    <w:r>
      <w:rPr>
        <w:rStyle w:val="PageNumber"/>
      </w:rPr>
      <w:fldChar w:fldCharType="end"/>
    </w:r>
    <w:r w:rsidR="00461ABE">
      <w:rPr>
        <w:rStyle w:val="PageNumber"/>
      </w:rPr>
      <w:t xml:space="preserve"> of </w:t>
    </w:r>
    <w:r>
      <w:rPr>
        <w:rStyle w:val="PageNumber"/>
      </w:rPr>
      <w:fldChar w:fldCharType="begin"/>
    </w:r>
    <w:r w:rsidR="00461ABE">
      <w:rPr>
        <w:rStyle w:val="PageNumber"/>
      </w:rPr>
      <w:instrText xml:space="preserve"> NUMPAGES </w:instrText>
    </w:r>
    <w:r>
      <w:rPr>
        <w:rStyle w:val="PageNumber"/>
      </w:rPr>
      <w:fldChar w:fldCharType="separate"/>
    </w:r>
    <w:r w:rsidR="005146A1">
      <w:rPr>
        <w:rStyle w:val="PageNumber"/>
        <w:noProof/>
      </w:rPr>
      <w:t>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508779"/>
      <w:docPartObj>
        <w:docPartGallery w:val="Page Numbers (Bottom of Page)"/>
        <w:docPartUnique/>
      </w:docPartObj>
    </w:sdtPr>
    <w:sdtEndPr/>
    <w:sdtContent>
      <w:sdt>
        <w:sdtPr>
          <w:id w:val="-263538103"/>
          <w:docPartObj>
            <w:docPartGallery w:val="Page Numbers (Top of Page)"/>
            <w:docPartUnique/>
          </w:docPartObj>
        </w:sdtPr>
        <w:sdtEndPr/>
        <w:sdtContent>
          <w:p w:rsidR="002C6C80" w:rsidRDefault="002C6C80">
            <w:pPr>
              <w:pStyle w:val="Footer"/>
              <w:jc w:val="center"/>
            </w:pPr>
            <w:r>
              <w:rPr>
                <w:b/>
                <w:bCs/>
                <w:szCs w:val="24"/>
              </w:rPr>
              <w:fldChar w:fldCharType="begin"/>
            </w:r>
            <w:r>
              <w:rPr>
                <w:b/>
                <w:bCs/>
              </w:rPr>
              <w:instrText xml:space="preserve"> PAGE </w:instrText>
            </w:r>
            <w:r>
              <w:rPr>
                <w:b/>
                <w:bCs/>
                <w:szCs w:val="24"/>
              </w:rPr>
              <w:fldChar w:fldCharType="separate"/>
            </w:r>
            <w:r w:rsidR="0089543A">
              <w:rPr>
                <w:b/>
                <w:bCs/>
                <w:noProof/>
              </w:rPr>
              <w:t>1</w:t>
            </w:r>
            <w:r>
              <w:rPr>
                <w:b/>
                <w:bCs/>
                <w:szCs w:val="24"/>
              </w:rPr>
              <w:fldChar w:fldCharType="end"/>
            </w:r>
            <w:r>
              <w:t xml:space="preserve"> of </w:t>
            </w:r>
            <w:r>
              <w:rPr>
                <w:b/>
                <w:bCs/>
                <w:szCs w:val="24"/>
              </w:rPr>
              <w:t>7</w:t>
            </w:r>
          </w:p>
        </w:sdtContent>
      </w:sdt>
    </w:sdtContent>
  </w:sdt>
  <w:p w:rsidR="002C6C80" w:rsidRDefault="002C6C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B2F" w:rsidRPr="00C73A2C" w:rsidRDefault="00461ABE" w:rsidP="00C73A2C">
    <w:pPr>
      <w:pStyle w:val="Footer"/>
      <w:jc w:val="center"/>
    </w:pPr>
    <w:r>
      <w:rPr>
        <w:rStyle w:val="PageNumber"/>
      </w:rPr>
      <w:t xml:space="preserve">Attachment A, </w:t>
    </w:r>
    <w:r w:rsidR="002743A9">
      <w:rPr>
        <w:rStyle w:val="PageNumber"/>
      </w:rPr>
      <w:fldChar w:fldCharType="begin"/>
    </w:r>
    <w:r>
      <w:rPr>
        <w:rStyle w:val="PageNumber"/>
      </w:rPr>
      <w:instrText xml:space="preserve"> PAGE </w:instrText>
    </w:r>
    <w:r w:rsidR="002743A9">
      <w:rPr>
        <w:rStyle w:val="PageNumber"/>
      </w:rPr>
      <w:fldChar w:fldCharType="separate"/>
    </w:r>
    <w:r>
      <w:rPr>
        <w:rStyle w:val="PageNumber"/>
        <w:noProof/>
      </w:rPr>
      <w:t>2</w:t>
    </w:r>
    <w:r w:rsidR="002743A9">
      <w:rPr>
        <w:rStyle w:val="PageNumber"/>
      </w:rPr>
      <w:fldChar w:fldCharType="end"/>
    </w:r>
    <w:r>
      <w:rPr>
        <w:rStyle w:val="PageNumber"/>
      </w:rPr>
      <w:t xml:space="preserve"> of 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B2F" w:rsidRPr="00DA6B2F" w:rsidRDefault="002743A9" w:rsidP="00DA6B2F">
    <w:pPr>
      <w:pStyle w:val="Footer"/>
      <w:jc w:val="center"/>
    </w:pPr>
    <w:r>
      <w:rPr>
        <w:rStyle w:val="PageNumber"/>
      </w:rPr>
      <w:fldChar w:fldCharType="begin"/>
    </w:r>
    <w:r w:rsidR="00461ABE">
      <w:rPr>
        <w:rStyle w:val="PageNumber"/>
      </w:rPr>
      <w:instrText xml:space="preserve"> PAGE </w:instrText>
    </w:r>
    <w:r>
      <w:rPr>
        <w:rStyle w:val="PageNumber"/>
      </w:rPr>
      <w:fldChar w:fldCharType="separate"/>
    </w:r>
    <w:r w:rsidR="0089543A">
      <w:rPr>
        <w:rStyle w:val="PageNumber"/>
        <w:noProof/>
      </w:rPr>
      <w:t>2</w:t>
    </w:r>
    <w:r>
      <w:rPr>
        <w:rStyle w:val="PageNumber"/>
      </w:rPr>
      <w:fldChar w:fldCharType="end"/>
    </w:r>
    <w:r w:rsidR="00461ABE">
      <w:rPr>
        <w:rStyle w:val="PageNumber"/>
      </w:rP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C45" w:rsidRDefault="00556C45" w:rsidP="00461ABE">
      <w:r>
        <w:separator/>
      </w:r>
    </w:p>
  </w:footnote>
  <w:footnote w:type="continuationSeparator" w:id="0">
    <w:p w:rsidR="00556C45" w:rsidRDefault="00556C45" w:rsidP="00461A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A0A1B"/>
    <w:multiLevelType w:val="multilevel"/>
    <w:tmpl w:val="B27A7EA8"/>
    <w:lvl w:ilvl="0">
      <w:start w:val="18"/>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
  <w:rsids>
    <w:rsidRoot w:val="005146A1"/>
    <w:rsid w:val="0001487B"/>
    <w:rsid w:val="00016FE7"/>
    <w:rsid w:val="000D3EDA"/>
    <w:rsid w:val="00115AFE"/>
    <w:rsid w:val="002743A9"/>
    <w:rsid w:val="002C3341"/>
    <w:rsid w:val="002C6C80"/>
    <w:rsid w:val="0030502C"/>
    <w:rsid w:val="003121C3"/>
    <w:rsid w:val="003A7BC3"/>
    <w:rsid w:val="00461ABE"/>
    <w:rsid w:val="004C1E62"/>
    <w:rsid w:val="004E3757"/>
    <w:rsid w:val="005146A1"/>
    <w:rsid w:val="00556C45"/>
    <w:rsid w:val="007413A0"/>
    <w:rsid w:val="00822295"/>
    <w:rsid w:val="0089543A"/>
    <w:rsid w:val="00902F67"/>
    <w:rsid w:val="00A1105E"/>
    <w:rsid w:val="00B0298F"/>
    <w:rsid w:val="00B62CE5"/>
    <w:rsid w:val="00C6428D"/>
    <w:rsid w:val="00CF3B19"/>
    <w:rsid w:val="00DB041A"/>
    <w:rsid w:val="00ED4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ABE"/>
    <w:pPr>
      <w:spacing w:after="0" w:line="240" w:lineRule="auto"/>
    </w:pPr>
    <w:rPr>
      <w:rFonts w:ascii="Garamond" w:eastAsia="Times New Roman" w:hAnsi="Garamond" w:cs="Times New Roman"/>
      <w:sz w:val="24"/>
      <w:szCs w:val="20"/>
    </w:rPr>
  </w:style>
  <w:style w:type="paragraph" w:styleId="Heading1">
    <w:name w:val="heading 1"/>
    <w:basedOn w:val="Normal"/>
    <w:next w:val="Normal"/>
    <w:link w:val="Heading1Char"/>
    <w:qFormat/>
    <w:rsid w:val="00461ABE"/>
    <w:pPr>
      <w:keepNext/>
      <w:jc w:val="center"/>
      <w:outlineLvl w:val="0"/>
    </w:pPr>
    <w:rPr>
      <w:rFonts w:ascii="ZapfChancery" w:hAnsi="ZapfChancery"/>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1ABE"/>
    <w:pPr>
      <w:tabs>
        <w:tab w:val="center" w:pos="4320"/>
        <w:tab w:val="right" w:pos="8640"/>
      </w:tabs>
    </w:pPr>
  </w:style>
  <w:style w:type="character" w:customStyle="1" w:styleId="HeaderChar">
    <w:name w:val="Header Char"/>
    <w:basedOn w:val="DefaultParagraphFont"/>
    <w:link w:val="Header"/>
    <w:rsid w:val="00461ABE"/>
    <w:rPr>
      <w:rFonts w:ascii="Garamond" w:eastAsia="Times New Roman" w:hAnsi="Garamond" w:cs="Times New Roman"/>
      <w:sz w:val="24"/>
      <w:szCs w:val="20"/>
    </w:rPr>
  </w:style>
  <w:style w:type="paragraph" w:styleId="Footer">
    <w:name w:val="footer"/>
    <w:basedOn w:val="Normal"/>
    <w:link w:val="FooterChar"/>
    <w:uiPriority w:val="99"/>
    <w:rsid w:val="00461ABE"/>
    <w:pPr>
      <w:tabs>
        <w:tab w:val="center" w:pos="4320"/>
        <w:tab w:val="right" w:pos="8640"/>
      </w:tabs>
    </w:pPr>
  </w:style>
  <w:style w:type="character" w:customStyle="1" w:styleId="FooterChar">
    <w:name w:val="Footer Char"/>
    <w:basedOn w:val="DefaultParagraphFont"/>
    <w:link w:val="Footer"/>
    <w:uiPriority w:val="99"/>
    <w:rsid w:val="00461ABE"/>
    <w:rPr>
      <w:rFonts w:ascii="Garamond" w:eastAsia="Times New Roman" w:hAnsi="Garamond" w:cs="Times New Roman"/>
      <w:sz w:val="24"/>
      <w:szCs w:val="20"/>
    </w:rPr>
  </w:style>
  <w:style w:type="character" w:styleId="PageNumber">
    <w:name w:val="page number"/>
    <w:basedOn w:val="DefaultParagraphFont"/>
    <w:rsid w:val="00461ABE"/>
  </w:style>
  <w:style w:type="paragraph" w:styleId="NormalWeb">
    <w:name w:val="Normal (Web)"/>
    <w:basedOn w:val="Normal"/>
    <w:rsid w:val="00461ABE"/>
    <w:pPr>
      <w:spacing w:before="100" w:beforeAutospacing="1" w:after="100" w:afterAutospacing="1"/>
    </w:pPr>
    <w:rPr>
      <w:rFonts w:ascii="Times New Roman" w:hAnsi="Times New Roman"/>
      <w:szCs w:val="24"/>
    </w:rPr>
  </w:style>
  <w:style w:type="character" w:customStyle="1" w:styleId="Heading1Char">
    <w:name w:val="Heading 1 Char"/>
    <w:basedOn w:val="DefaultParagraphFont"/>
    <w:link w:val="Heading1"/>
    <w:rsid w:val="00461ABE"/>
    <w:rPr>
      <w:rFonts w:ascii="ZapfChancery" w:eastAsia="Times New Roman" w:hAnsi="ZapfChancery" w:cs="Times New Roman"/>
      <w:i/>
      <w:sz w:val="24"/>
      <w:szCs w:val="20"/>
    </w:rPr>
  </w:style>
  <w:style w:type="paragraph" w:styleId="BodyText">
    <w:name w:val="Body Text"/>
    <w:basedOn w:val="Normal"/>
    <w:link w:val="BodyTextChar"/>
    <w:rsid w:val="00461ABE"/>
    <w:pPr>
      <w:jc w:val="center"/>
    </w:pPr>
    <w:rPr>
      <w:rFonts w:ascii="ZapfChancery" w:hAnsi="ZapfChancery"/>
      <w:i/>
      <w:sz w:val="28"/>
    </w:rPr>
  </w:style>
  <w:style w:type="character" w:customStyle="1" w:styleId="BodyTextChar">
    <w:name w:val="Body Text Char"/>
    <w:basedOn w:val="DefaultParagraphFont"/>
    <w:link w:val="BodyText"/>
    <w:rsid w:val="00461ABE"/>
    <w:rPr>
      <w:rFonts w:ascii="ZapfChancery" w:eastAsia="Times New Roman" w:hAnsi="ZapfChancery" w:cs="Times New Roman"/>
      <w:i/>
      <w:sz w:val="28"/>
      <w:szCs w:val="20"/>
    </w:rPr>
  </w:style>
  <w:style w:type="paragraph" w:styleId="Title">
    <w:name w:val="Title"/>
    <w:basedOn w:val="Normal"/>
    <w:link w:val="TitleChar"/>
    <w:qFormat/>
    <w:rsid w:val="00461ABE"/>
    <w:pPr>
      <w:jc w:val="center"/>
    </w:pPr>
    <w:rPr>
      <w:b/>
    </w:rPr>
  </w:style>
  <w:style w:type="character" w:customStyle="1" w:styleId="TitleChar">
    <w:name w:val="Title Char"/>
    <w:basedOn w:val="DefaultParagraphFont"/>
    <w:link w:val="Title"/>
    <w:rsid w:val="00461ABE"/>
    <w:rPr>
      <w:rFonts w:ascii="Garamond" w:eastAsia="Times New Roman" w:hAnsi="Garamond" w:cs="Times New Roman"/>
      <w:b/>
      <w:sz w:val="24"/>
      <w:szCs w:val="20"/>
    </w:rPr>
  </w:style>
  <w:style w:type="paragraph" w:styleId="Subtitle">
    <w:name w:val="Subtitle"/>
    <w:basedOn w:val="Normal"/>
    <w:link w:val="SubtitleChar"/>
    <w:qFormat/>
    <w:rsid w:val="00461ABE"/>
    <w:pPr>
      <w:jc w:val="center"/>
    </w:pPr>
    <w:rPr>
      <w:b/>
    </w:rPr>
  </w:style>
  <w:style w:type="character" w:customStyle="1" w:styleId="SubtitleChar">
    <w:name w:val="Subtitle Char"/>
    <w:basedOn w:val="DefaultParagraphFont"/>
    <w:link w:val="Subtitle"/>
    <w:rsid w:val="00461ABE"/>
    <w:rPr>
      <w:rFonts w:ascii="Garamond" w:eastAsia="Times New Roman" w:hAnsi="Garamond" w:cs="Times New Roman"/>
      <w:b/>
      <w:sz w:val="24"/>
      <w:szCs w:val="20"/>
    </w:rPr>
  </w:style>
  <w:style w:type="paragraph" w:styleId="BalloonText">
    <w:name w:val="Balloon Text"/>
    <w:basedOn w:val="Normal"/>
    <w:link w:val="BalloonTextChar"/>
    <w:uiPriority w:val="99"/>
    <w:semiHidden/>
    <w:unhideWhenUsed/>
    <w:rsid w:val="00DB041A"/>
    <w:rPr>
      <w:rFonts w:ascii="Tahoma" w:hAnsi="Tahoma" w:cs="Tahoma"/>
      <w:sz w:val="16"/>
      <w:szCs w:val="16"/>
    </w:rPr>
  </w:style>
  <w:style w:type="character" w:customStyle="1" w:styleId="BalloonTextChar">
    <w:name w:val="Balloon Text Char"/>
    <w:basedOn w:val="DefaultParagraphFont"/>
    <w:link w:val="BalloonText"/>
    <w:uiPriority w:val="99"/>
    <w:semiHidden/>
    <w:rsid w:val="00DB041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387087-E7B6-4B8E-B178-CB589E3483CF}"/>
</file>

<file path=customXml/itemProps2.xml><?xml version="1.0" encoding="utf-8"?>
<ds:datastoreItem xmlns:ds="http://schemas.openxmlformats.org/officeDocument/2006/customXml" ds:itemID="{59EA4979-F9A0-4AC8-ACAA-77AC0BFBD1C5}"/>
</file>

<file path=customXml/itemProps3.xml><?xml version="1.0" encoding="utf-8"?>
<ds:datastoreItem xmlns:ds="http://schemas.openxmlformats.org/officeDocument/2006/customXml" ds:itemID="{22EAD73F-837F-45A6-B371-D86DAAE4D46E}"/>
</file>

<file path=docProps/app.xml><?xml version="1.0" encoding="utf-8"?>
<Properties xmlns="http://schemas.openxmlformats.org/officeDocument/2006/extended-properties" xmlns:vt="http://schemas.openxmlformats.org/officeDocument/2006/docPropsVTypes">
  <Template>Normal.dotm</Template>
  <TotalTime>0</TotalTime>
  <Pages>9</Pages>
  <Words>2828</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State Auditor's Office</Company>
  <LinksUpToDate>false</LinksUpToDate>
  <CharactersWithSpaces>18917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Oswald</dc:creator>
  <cp:lastModifiedBy>Jo Dale Guzman</cp:lastModifiedBy>
  <cp:revision>2</cp:revision>
  <dcterms:created xsi:type="dcterms:W3CDTF">2014-05-20T20:09:00Z</dcterms:created>
  <dcterms:modified xsi:type="dcterms:W3CDTF">2014-05-20T20:09:00Z</dcterms:modified>
</cp:coreProperties>
</file>